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80D" w:rsidRDefault="0043549F" w:rsidP="00CE607F">
      <w:pPr>
        <w:pStyle w:val="Heading2"/>
        <w:spacing w:before="0" w:line="240" w:lineRule="auto"/>
        <w:jc w:val="center"/>
        <w:rPr>
          <w:rFonts w:ascii="Arial" w:hAnsi="Arial" w:cs="Arial"/>
          <w:color w:val="000000"/>
        </w:rPr>
      </w:pPr>
      <w:r>
        <w:rPr>
          <w:rFonts w:ascii="Arial" w:hAnsi="Arial" w:cs="Arial"/>
          <w:color w:val="000000"/>
        </w:rPr>
        <w:t>CIRCUIT COURT</w:t>
      </w:r>
      <w:r w:rsidR="003F1C58">
        <w:rPr>
          <w:rFonts w:ascii="Arial" w:hAnsi="Arial" w:cs="Arial"/>
          <w:color w:val="000000"/>
        </w:rPr>
        <w:t xml:space="preserve"> </w:t>
      </w:r>
      <w:r>
        <w:rPr>
          <w:rFonts w:ascii="Arial" w:hAnsi="Arial" w:cs="Arial"/>
          <w:color w:val="000000"/>
        </w:rPr>
        <w:t>PRESERVATION PROGRAM</w:t>
      </w:r>
    </w:p>
    <w:p w:rsidR="004303C2" w:rsidRDefault="004303C2" w:rsidP="00C4780D">
      <w:pPr>
        <w:pStyle w:val="Heading2"/>
        <w:spacing w:before="0" w:line="240" w:lineRule="auto"/>
        <w:jc w:val="center"/>
        <w:rPr>
          <w:rFonts w:ascii="Arial" w:hAnsi="Arial" w:cs="Arial"/>
          <w:color w:val="000000"/>
        </w:rPr>
      </w:pPr>
      <w:r>
        <w:rPr>
          <w:rFonts w:ascii="Arial" w:hAnsi="Arial" w:cs="Arial"/>
          <w:color w:val="000000"/>
        </w:rPr>
        <w:t>ESSENTIAL EQUIPMENT AND STORAGE</w:t>
      </w:r>
    </w:p>
    <w:p w:rsidR="0043549F" w:rsidRPr="0043549F" w:rsidRDefault="0043549F" w:rsidP="00C4780D">
      <w:pPr>
        <w:pStyle w:val="Heading2"/>
        <w:spacing w:before="0" w:line="240" w:lineRule="auto"/>
        <w:jc w:val="center"/>
      </w:pPr>
      <w:r>
        <w:rPr>
          <w:rFonts w:ascii="Arial" w:hAnsi="Arial" w:cs="Arial"/>
          <w:color w:val="000000"/>
        </w:rPr>
        <w:t>GRANT</w:t>
      </w:r>
      <w:r w:rsidR="00144D5C" w:rsidRPr="001F307C">
        <w:rPr>
          <w:rFonts w:ascii="Arial" w:hAnsi="Arial" w:cs="Arial"/>
          <w:color w:val="000000"/>
        </w:rPr>
        <w:t xml:space="preserve"> </w:t>
      </w:r>
      <w:r w:rsidR="00C4780D">
        <w:rPr>
          <w:rFonts w:ascii="Arial" w:hAnsi="Arial" w:cs="Arial"/>
          <w:color w:val="000000"/>
        </w:rPr>
        <w:t>CYCLE</w:t>
      </w:r>
      <w:r w:rsidR="000E0A7B">
        <w:rPr>
          <w:rFonts w:ascii="Arial" w:hAnsi="Arial" w:cs="Arial"/>
          <w:color w:val="000000"/>
        </w:rPr>
        <w:t xml:space="preserve"> </w:t>
      </w:r>
      <w:r w:rsidR="00B12D17">
        <w:rPr>
          <w:rFonts w:ascii="Arial" w:hAnsi="Arial" w:cs="Arial"/>
          <w:color w:val="000000"/>
        </w:rPr>
        <w:t>FY</w:t>
      </w:r>
      <w:r w:rsidR="004D09B8">
        <w:rPr>
          <w:rFonts w:ascii="Arial" w:hAnsi="Arial" w:cs="Arial"/>
          <w:color w:val="000000"/>
        </w:rPr>
        <w:t>202</w:t>
      </w:r>
      <w:r w:rsidR="00CF6685">
        <w:rPr>
          <w:rFonts w:ascii="Arial" w:hAnsi="Arial" w:cs="Arial"/>
          <w:color w:val="000000"/>
        </w:rPr>
        <w:t>3</w:t>
      </w:r>
      <w:bookmarkStart w:id="0" w:name="_GoBack"/>
      <w:bookmarkEnd w:id="0"/>
    </w:p>
    <w:tbl>
      <w:tblPr>
        <w:tblW w:w="0" w:type="auto"/>
        <w:tblInd w:w="103" w:type="dxa"/>
        <w:tblCellMar>
          <w:left w:w="115" w:type="dxa"/>
          <w:right w:w="115" w:type="dxa"/>
        </w:tblCellMar>
        <w:tblLook w:val="04A0" w:firstRow="1" w:lastRow="0" w:firstColumn="1" w:lastColumn="0" w:noHBand="0" w:noVBand="1"/>
      </w:tblPr>
      <w:tblGrid>
        <w:gridCol w:w="4960"/>
        <w:gridCol w:w="2533"/>
        <w:gridCol w:w="3194"/>
      </w:tblGrid>
      <w:tr w:rsidR="00416AA2" w:rsidRPr="001F307C" w:rsidTr="00F32E41">
        <w:trPr>
          <w:trHeight w:val="962"/>
        </w:trPr>
        <w:tc>
          <w:tcPr>
            <w:tcW w:w="10687" w:type="dxa"/>
            <w:gridSpan w:val="3"/>
            <w:tcBorders>
              <w:top w:val="single" w:sz="4" w:space="0" w:color="808080"/>
              <w:left w:val="single" w:sz="4" w:space="0" w:color="808080"/>
              <w:right w:val="single" w:sz="4" w:space="0" w:color="808080"/>
            </w:tcBorders>
            <w:shd w:val="clear" w:color="auto" w:fill="auto"/>
            <w:hideMark/>
          </w:tcPr>
          <w:p w:rsidR="00416AA2" w:rsidRPr="0043549F" w:rsidRDefault="003F1C58" w:rsidP="00415D48">
            <w:pPr>
              <w:spacing w:after="0" w:line="240" w:lineRule="auto"/>
              <w:rPr>
                <w:rFonts w:ascii="Arial" w:hAnsi="Arial" w:cs="Arial"/>
                <w:sz w:val="20"/>
                <w:szCs w:val="20"/>
              </w:rPr>
            </w:pPr>
            <w:r w:rsidRPr="0043549F">
              <w:rPr>
                <w:rFonts w:ascii="Arial" w:hAnsi="Arial" w:cs="Arial"/>
                <w:sz w:val="20"/>
                <w:szCs w:val="20"/>
              </w:rPr>
              <w:t>Name of Locality</w:t>
            </w:r>
          </w:p>
          <w:p w:rsidR="00416AA2" w:rsidRPr="0043549F" w:rsidRDefault="00416AA2" w:rsidP="00416AA2">
            <w:pPr>
              <w:spacing w:after="0"/>
              <w:rPr>
                <w:rFonts w:ascii="Arial" w:hAnsi="Arial" w:cs="Arial"/>
                <w:sz w:val="24"/>
                <w:szCs w:val="24"/>
              </w:rPr>
            </w:pPr>
          </w:p>
        </w:tc>
      </w:tr>
      <w:tr w:rsidR="00F4026B" w:rsidRPr="001F307C" w:rsidTr="00F32E41">
        <w:trPr>
          <w:trHeight w:val="444"/>
        </w:trPr>
        <w:tc>
          <w:tcPr>
            <w:tcW w:w="4960" w:type="dxa"/>
            <w:vMerge w:val="restart"/>
            <w:tcBorders>
              <w:top w:val="single" w:sz="4" w:space="0" w:color="A6A6A6"/>
              <w:left w:val="single" w:sz="4" w:space="0" w:color="808080"/>
              <w:bottom w:val="single" w:sz="4" w:space="0" w:color="808080"/>
              <w:right w:val="single" w:sz="4" w:space="0" w:color="808080"/>
            </w:tcBorders>
            <w:shd w:val="clear" w:color="auto" w:fill="auto"/>
            <w:hideMark/>
          </w:tcPr>
          <w:p w:rsidR="00F4026B" w:rsidRPr="001F307C" w:rsidRDefault="003F1C58" w:rsidP="00415D48">
            <w:pPr>
              <w:spacing w:after="0" w:line="240" w:lineRule="auto"/>
              <w:rPr>
                <w:rFonts w:ascii="Arial" w:hAnsi="Arial" w:cs="Arial"/>
                <w:sz w:val="20"/>
                <w:szCs w:val="20"/>
              </w:rPr>
            </w:pPr>
            <w:r>
              <w:rPr>
                <w:rFonts w:ascii="Arial" w:hAnsi="Arial" w:cs="Arial"/>
                <w:sz w:val="20"/>
                <w:szCs w:val="20"/>
              </w:rPr>
              <w:t>Name of applicant</w:t>
            </w:r>
          </w:p>
          <w:p w:rsidR="00F4026B" w:rsidRDefault="00F4026B" w:rsidP="00E3545B">
            <w:pPr>
              <w:spacing w:line="240" w:lineRule="auto"/>
              <w:rPr>
                <w:rFonts w:ascii="Arial" w:hAnsi="Arial" w:cs="Arial"/>
                <w:sz w:val="20"/>
                <w:szCs w:val="20"/>
              </w:rPr>
            </w:pPr>
          </w:p>
          <w:p w:rsidR="00F32E41" w:rsidRPr="001F307C" w:rsidRDefault="00F32E41" w:rsidP="00E3545B">
            <w:pPr>
              <w:spacing w:line="240" w:lineRule="auto"/>
              <w:rPr>
                <w:rFonts w:ascii="Arial" w:hAnsi="Arial" w:cs="Arial"/>
                <w:sz w:val="20"/>
                <w:szCs w:val="20"/>
              </w:rPr>
            </w:pPr>
          </w:p>
        </w:tc>
        <w:tc>
          <w:tcPr>
            <w:tcW w:w="2533" w:type="dxa"/>
            <w:vMerge w:val="restart"/>
            <w:tcBorders>
              <w:top w:val="single" w:sz="4" w:space="0" w:color="A6A6A6"/>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Position Title</w:t>
            </w:r>
          </w:p>
          <w:p w:rsidR="00F4026B" w:rsidRPr="001F307C" w:rsidRDefault="00F4026B" w:rsidP="00415D48">
            <w:pPr>
              <w:spacing w:after="0" w:line="240" w:lineRule="auto"/>
              <w:rPr>
                <w:rFonts w:ascii="Arial" w:hAnsi="Arial" w:cs="Arial"/>
                <w:sz w:val="20"/>
                <w:szCs w:val="20"/>
              </w:rPr>
            </w:pPr>
          </w:p>
        </w:tc>
        <w:tc>
          <w:tcPr>
            <w:tcW w:w="3194" w:type="dxa"/>
            <w:vMerge w:val="restart"/>
            <w:tcBorders>
              <w:top w:val="single" w:sz="4" w:space="0" w:color="A6A6A6"/>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Phone Number</w:t>
            </w:r>
          </w:p>
          <w:p w:rsidR="00F4026B" w:rsidRPr="001F307C" w:rsidRDefault="00F4026B" w:rsidP="00415D48">
            <w:pPr>
              <w:spacing w:after="0" w:line="240" w:lineRule="auto"/>
              <w:rPr>
                <w:rFonts w:ascii="Arial" w:hAnsi="Arial" w:cs="Arial"/>
                <w:sz w:val="20"/>
                <w:szCs w:val="20"/>
              </w:rPr>
            </w:pPr>
          </w:p>
        </w:tc>
      </w:tr>
      <w:tr w:rsidR="00F4026B" w:rsidRPr="001F307C" w:rsidTr="00F32E41">
        <w:trPr>
          <w:trHeight w:val="444"/>
        </w:trPr>
        <w:tc>
          <w:tcPr>
            <w:tcW w:w="4960"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2533"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3194"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r>
      <w:tr w:rsidR="00F4026B" w:rsidRPr="001F307C" w:rsidTr="00F32E41">
        <w:trPr>
          <w:trHeight w:val="435"/>
        </w:trPr>
        <w:tc>
          <w:tcPr>
            <w:tcW w:w="4960" w:type="dxa"/>
            <w:vMerge w:val="restart"/>
            <w:tcBorders>
              <w:top w:val="nil"/>
              <w:left w:val="single" w:sz="4" w:space="0" w:color="808080"/>
              <w:bottom w:val="single" w:sz="4" w:space="0" w:color="808080"/>
              <w:right w:val="single" w:sz="4" w:space="0" w:color="808080"/>
            </w:tcBorders>
            <w:shd w:val="clear" w:color="auto" w:fill="auto"/>
            <w:hideMark/>
          </w:tcPr>
          <w:p w:rsidR="00F4026B" w:rsidRDefault="00F4026B" w:rsidP="00F32E41">
            <w:pPr>
              <w:spacing w:after="0" w:line="240" w:lineRule="auto"/>
              <w:rPr>
                <w:rFonts w:ascii="Arial" w:hAnsi="Arial" w:cs="Arial"/>
                <w:sz w:val="20"/>
                <w:szCs w:val="20"/>
              </w:rPr>
            </w:pPr>
            <w:r w:rsidRPr="001F307C">
              <w:rPr>
                <w:rFonts w:ascii="Arial" w:hAnsi="Arial" w:cs="Arial"/>
                <w:sz w:val="20"/>
                <w:szCs w:val="20"/>
              </w:rPr>
              <w:t>Name of Primary Project Contact (</w:t>
            </w:r>
            <w:r w:rsidR="003F1C58">
              <w:rPr>
                <w:rFonts w:ascii="Arial" w:hAnsi="Arial" w:cs="Arial"/>
                <w:sz w:val="20"/>
                <w:szCs w:val="20"/>
              </w:rPr>
              <w:t>if different from applicant)</w:t>
            </w:r>
          </w:p>
          <w:p w:rsidR="00F32E41" w:rsidRDefault="00F32E41" w:rsidP="00F32E41">
            <w:pPr>
              <w:spacing w:after="0" w:line="240" w:lineRule="auto"/>
              <w:rPr>
                <w:rFonts w:ascii="Arial" w:hAnsi="Arial" w:cs="Arial"/>
                <w:sz w:val="20"/>
                <w:szCs w:val="20"/>
              </w:rPr>
            </w:pPr>
          </w:p>
          <w:p w:rsidR="00F32E41" w:rsidRDefault="00F32E41" w:rsidP="00F32E41">
            <w:pPr>
              <w:spacing w:after="0" w:line="240" w:lineRule="auto"/>
              <w:rPr>
                <w:rFonts w:ascii="Arial" w:hAnsi="Arial" w:cs="Arial"/>
                <w:sz w:val="20"/>
                <w:szCs w:val="20"/>
              </w:rPr>
            </w:pPr>
          </w:p>
          <w:p w:rsidR="00F32E41" w:rsidRDefault="00F32E41" w:rsidP="00F32E41">
            <w:pPr>
              <w:spacing w:after="0" w:line="240" w:lineRule="auto"/>
              <w:rPr>
                <w:rFonts w:ascii="Arial" w:hAnsi="Arial" w:cs="Arial"/>
                <w:sz w:val="20"/>
                <w:szCs w:val="20"/>
              </w:rPr>
            </w:pPr>
          </w:p>
          <w:p w:rsidR="00F32E41" w:rsidRPr="001F307C" w:rsidRDefault="00F32E41" w:rsidP="00F32E41">
            <w:pPr>
              <w:spacing w:after="0" w:line="240" w:lineRule="auto"/>
              <w:rPr>
                <w:rFonts w:ascii="Arial" w:hAnsi="Arial" w:cs="Arial"/>
                <w:sz w:val="20"/>
                <w:szCs w:val="20"/>
              </w:rPr>
            </w:pPr>
          </w:p>
        </w:tc>
        <w:tc>
          <w:tcPr>
            <w:tcW w:w="2533"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Position Title</w:t>
            </w:r>
          </w:p>
          <w:p w:rsidR="00F4026B" w:rsidRPr="001F307C" w:rsidRDefault="00F4026B" w:rsidP="00415D48">
            <w:pPr>
              <w:spacing w:after="0" w:line="240" w:lineRule="auto"/>
              <w:rPr>
                <w:rFonts w:ascii="Arial" w:hAnsi="Arial" w:cs="Arial"/>
                <w:sz w:val="20"/>
                <w:szCs w:val="20"/>
              </w:rPr>
            </w:pPr>
          </w:p>
        </w:tc>
        <w:tc>
          <w:tcPr>
            <w:tcW w:w="3194"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Phone Number</w:t>
            </w:r>
          </w:p>
          <w:p w:rsidR="00F4026B" w:rsidRPr="001F307C" w:rsidRDefault="00F4026B" w:rsidP="00F924BC">
            <w:pPr>
              <w:spacing w:after="0"/>
              <w:rPr>
                <w:rFonts w:ascii="Arial" w:hAnsi="Arial" w:cs="Arial"/>
                <w:sz w:val="20"/>
                <w:szCs w:val="20"/>
              </w:rPr>
            </w:pPr>
          </w:p>
        </w:tc>
      </w:tr>
      <w:tr w:rsidR="00F4026B" w:rsidRPr="001F307C" w:rsidTr="00F32E41">
        <w:trPr>
          <w:trHeight w:val="444"/>
        </w:trPr>
        <w:tc>
          <w:tcPr>
            <w:tcW w:w="4960"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2533"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3194"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r>
      <w:tr w:rsidR="00F4026B" w:rsidRPr="001F307C" w:rsidTr="00F32E41">
        <w:trPr>
          <w:trHeight w:val="509"/>
        </w:trPr>
        <w:tc>
          <w:tcPr>
            <w:tcW w:w="4960"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E-mail –</w:t>
            </w:r>
            <w:r w:rsidR="002B51B6">
              <w:rPr>
                <w:rFonts w:ascii="Arial" w:hAnsi="Arial" w:cs="Arial"/>
                <w:sz w:val="20"/>
                <w:szCs w:val="20"/>
              </w:rPr>
              <w:t xml:space="preserve"> </w:t>
            </w:r>
            <w:r w:rsidR="00416AA2" w:rsidRPr="001F307C">
              <w:rPr>
                <w:rFonts w:ascii="Arial" w:hAnsi="Arial" w:cs="Arial"/>
                <w:sz w:val="20"/>
                <w:szCs w:val="20"/>
              </w:rPr>
              <w:t>Primary Project Contact</w:t>
            </w:r>
          </w:p>
          <w:p w:rsidR="00F4026B" w:rsidRDefault="00F4026B" w:rsidP="00415D48">
            <w:pPr>
              <w:spacing w:after="0" w:line="240" w:lineRule="auto"/>
              <w:rPr>
                <w:rFonts w:ascii="Arial" w:hAnsi="Arial" w:cs="Arial"/>
                <w:sz w:val="20"/>
                <w:szCs w:val="20"/>
              </w:rPr>
            </w:pPr>
          </w:p>
          <w:p w:rsidR="00F32E41" w:rsidRDefault="00F32E41" w:rsidP="00415D48">
            <w:pPr>
              <w:spacing w:after="0" w:line="240" w:lineRule="auto"/>
              <w:rPr>
                <w:rFonts w:ascii="Arial" w:hAnsi="Arial" w:cs="Arial"/>
                <w:sz w:val="20"/>
                <w:szCs w:val="20"/>
              </w:rPr>
            </w:pPr>
          </w:p>
          <w:p w:rsidR="00F32E41" w:rsidRDefault="00F32E41" w:rsidP="00415D48">
            <w:pPr>
              <w:spacing w:after="0" w:line="240" w:lineRule="auto"/>
              <w:rPr>
                <w:rFonts w:ascii="Arial" w:hAnsi="Arial" w:cs="Arial"/>
                <w:sz w:val="20"/>
                <w:szCs w:val="20"/>
              </w:rPr>
            </w:pPr>
          </w:p>
          <w:p w:rsidR="00F32E41" w:rsidRPr="001F307C" w:rsidRDefault="00F32E41" w:rsidP="00415D48">
            <w:pPr>
              <w:spacing w:after="0" w:line="240" w:lineRule="auto"/>
              <w:rPr>
                <w:rFonts w:ascii="Arial" w:hAnsi="Arial" w:cs="Arial"/>
                <w:sz w:val="20"/>
                <w:szCs w:val="20"/>
              </w:rPr>
            </w:pPr>
          </w:p>
        </w:tc>
        <w:tc>
          <w:tcPr>
            <w:tcW w:w="2533"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Fax Number</w:t>
            </w:r>
          </w:p>
          <w:p w:rsidR="00F4026B" w:rsidRPr="001F307C" w:rsidRDefault="00F4026B" w:rsidP="00415D48">
            <w:pPr>
              <w:spacing w:after="0" w:line="240" w:lineRule="auto"/>
              <w:rPr>
                <w:rFonts w:ascii="Arial" w:hAnsi="Arial" w:cs="Arial"/>
                <w:sz w:val="20"/>
                <w:szCs w:val="20"/>
              </w:rPr>
            </w:pPr>
          </w:p>
        </w:tc>
        <w:tc>
          <w:tcPr>
            <w:tcW w:w="3194"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p>
        </w:tc>
      </w:tr>
      <w:tr w:rsidR="00F4026B" w:rsidRPr="001F307C" w:rsidTr="00F32E41">
        <w:trPr>
          <w:trHeight w:val="444"/>
        </w:trPr>
        <w:tc>
          <w:tcPr>
            <w:tcW w:w="4960"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2533"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3194"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r>
      <w:tr w:rsidR="00F4026B" w:rsidRPr="001F307C" w:rsidTr="00F32E41">
        <w:trPr>
          <w:trHeight w:val="1052"/>
        </w:trPr>
        <w:tc>
          <w:tcPr>
            <w:tcW w:w="4960" w:type="dxa"/>
            <w:tcBorders>
              <w:top w:val="nil"/>
              <w:left w:val="single" w:sz="4" w:space="0" w:color="808080"/>
              <w:bottom w:val="single" w:sz="4" w:space="0" w:color="808080"/>
              <w:right w:val="single" w:sz="4" w:space="0" w:color="808080"/>
            </w:tcBorders>
            <w:shd w:val="clear" w:color="auto" w:fill="auto"/>
            <w:hideMark/>
          </w:tcPr>
          <w:p w:rsidR="00F4026B" w:rsidRPr="001F307C" w:rsidRDefault="00C33BE2" w:rsidP="00415D48">
            <w:pPr>
              <w:spacing w:after="0" w:line="240" w:lineRule="auto"/>
              <w:rPr>
                <w:rFonts w:ascii="Arial" w:hAnsi="Arial" w:cs="Arial"/>
                <w:sz w:val="20"/>
                <w:szCs w:val="20"/>
              </w:rPr>
            </w:pPr>
            <w:r>
              <w:rPr>
                <w:rFonts w:ascii="Arial" w:hAnsi="Arial" w:cs="Arial"/>
                <w:sz w:val="20"/>
                <w:szCs w:val="20"/>
              </w:rPr>
              <w:t>Physical</w:t>
            </w:r>
            <w:r w:rsidR="00F4026B" w:rsidRPr="001F307C">
              <w:rPr>
                <w:rFonts w:ascii="Arial" w:hAnsi="Arial" w:cs="Arial"/>
                <w:sz w:val="20"/>
                <w:szCs w:val="20"/>
              </w:rPr>
              <w:t xml:space="preserve"> Address (Street, City, State, Zip Code)</w:t>
            </w:r>
          </w:p>
          <w:p w:rsidR="00F4026B" w:rsidRDefault="00F4026B" w:rsidP="00E3545B">
            <w:pPr>
              <w:spacing w:after="0" w:line="240" w:lineRule="auto"/>
              <w:rPr>
                <w:rFonts w:ascii="Arial" w:hAnsi="Arial" w:cs="Arial"/>
                <w:sz w:val="20"/>
                <w:szCs w:val="20"/>
              </w:rPr>
            </w:pPr>
          </w:p>
          <w:p w:rsidR="00F32E41" w:rsidRDefault="00F32E41" w:rsidP="00E3545B">
            <w:pPr>
              <w:spacing w:after="0" w:line="240" w:lineRule="auto"/>
              <w:rPr>
                <w:rFonts w:ascii="Arial" w:hAnsi="Arial" w:cs="Arial"/>
                <w:sz w:val="20"/>
                <w:szCs w:val="20"/>
              </w:rPr>
            </w:pPr>
          </w:p>
          <w:p w:rsidR="00F32E41" w:rsidRDefault="00F32E41" w:rsidP="00E3545B">
            <w:pPr>
              <w:spacing w:after="0" w:line="240" w:lineRule="auto"/>
              <w:rPr>
                <w:rFonts w:ascii="Arial" w:hAnsi="Arial" w:cs="Arial"/>
                <w:sz w:val="20"/>
                <w:szCs w:val="20"/>
              </w:rPr>
            </w:pPr>
          </w:p>
          <w:p w:rsidR="00F32E41" w:rsidRPr="001F307C" w:rsidRDefault="00F32E41" w:rsidP="00E3545B">
            <w:pPr>
              <w:spacing w:after="0" w:line="240" w:lineRule="auto"/>
              <w:rPr>
                <w:rFonts w:ascii="Arial" w:hAnsi="Arial" w:cs="Arial"/>
                <w:sz w:val="20"/>
                <w:szCs w:val="20"/>
              </w:rPr>
            </w:pPr>
          </w:p>
        </w:tc>
        <w:tc>
          <w:tcPr>
            <w:tcW w:w="5727" w:type="dxa"/>
            <w:gridSpan w:val="2"/>
            <w:tcBorders>
              <w:top w:val="single" w:sz="4" w:space="0" w:color="808080"/>
              <w:left w:val="nil"/>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 xml:space="preserve">Mailing Address </w:t>
            </w:r>
            <w:r w:rsidR="002B51B6">
              <w:rPr>
                <w:rFonts w:ascii="Arial" w:hAnsi="Arial" w:cs="Arial"/>
                <w:sz w:val="20"/>
                <w:szCs w:val="20"/>
              </w:rPr>
              <w:t>-</w:t>
            </w:r>
            <w:r w:rsidRPr="001F307C">
              <w:rPr>
                <w:rFonts w:ascii="Arial" w:hAnsi="Arial" w:cs="Arial"/>
                <w:sz w:val="20"/>
                <w:szCs w:val="20"/>
              </w:rPr>
              <w:t xml:space="preserve"> if different (Street, City, State, Zip Code)</w:t>
            </w:r>
          </w:p>
          <w:p w:rsidR="00F4026B" w:rsidRPr="001F307C" w:rsidRDefault="00F4026B" w:rsidP="00415D48">
            <w:pPr>
              <w:spacing w:after="0" w:line="240" w:lineRule="auto"/>
              <w:rPr>
                <w:rFonts w:ascii="Arial" w:hAnsi="Arial" w:cs="Arial"/>
                <w:sz w:val="20"/>
                <w:szCs w:val="20"/>
              </w:rPr>
            </w:pPr>
          </w:p>
        </w:tc>
      </w:tr>
      <w:tr w:rsidR="003F1C58" w:rsidRPr="001F307C" w:rsidTr="00F32E41">
        <w:trPr>
          <w:trHeight w:val="288"/>
        </w:trPr>
        <w:tc>
          <w:tcPr>
            <w:tcW w:w="4960" w:type="dxa"/>
            <w:tcBorders>
              <w:top w:val="nil"/>
              <w:left w:val="single" w:sz="4" w:space="0" w:color="808080"/>
              <w:bottom w:val="single" w:sz="4" w:space="0" w:color="808080"/>
              <w:right w:val="single" w:sz="4" w:space="0" w:color="808080"/>
            </w:tcBorders>
            <w:shd w:val="clear" w:color="auto" w:fill="auto"/>
            <w:hideMark/>
          </w:tcPr>
          <w:p w:rsidR="003F1C58" w:rsidRDefault="003F1C58" w:rsidP="003F1C58">
            <w:pPr>
              <w:spacing w:after="0" w:line="240" w:lineRule="auto"/>
              <w:rPr>
                <w:rFonts w:ascii="Arial" w:hAnsi="Arial" w:cs="Arial"/>
                <w:sz w:val="20"/>
                <w:szCs w:val="20"/>
              </w:rPr>
            </w:pPr>
            <w:r>
              <w:rPr>
                <w:rFonts w:ascii="Arial" w:hAnsi="Arial" w:cs="Arial"/>
                <w:sz w:val="20"/>
                <w:szCs w:val="20"/>
              </w:rPr>
              <w:t>Signature of Circuit Court Clerk</w:t>
            </w:r>
          </w:p>
          <w:p w:rsidR="003E6CF1" w:rsidRDefault="003E6CF1" w:rsidP="003F1C58">
            <w:pPr>
              <w:spacing w:after="0" w:line="240" w:lineRule="auto"/>
              <w:rPr>
                <w:rFonts w:ascii="Arial" w:hAnsi="Arial" w:cs="Arial"/>
                <w:sz w:val="20"/>
                <w:szCs w:val="20"/>
              </w:rPr>
            </w:pPr>
          </w:p>
          <w:p w:rsidR="003E6CF1" w:rsidRDefault="003E6CF1" w:rsidP="003F1C58">
            <w:pPr>
              <w:spacing w:after="0" w:line="240" w:lineRule="auto"/>
              <w:rPr>
                <w:rFonts w:ascii="Arial" w:hAnsi="Arial" w:cs="Arial"/>
                <w:sz w:val="20"/>
                <w:szCs w:val="20"/>
              </w:rPr>
            </w:pPr>
          </w:p>
          <w:p w:rsidR="003E6CF1" w:rsidRPr="003F1C58" w:rsidRDefault="003E6CF1" w:rsidP="003F1C58">
            <w:pPr>
              <w:spacing w:after="0" w:line="240" w:lineRule="auto"/>
              <w:rPr>
                <w:rFonts w:ascii="Arial" w:hAnsi="Arial" w:cs="Arial"/>
                <w:sz w:val="20"/>
                <w:szCs w:val="20"/>
              </w:rPr>
            </w:pPr>
          </w:p>
          <w:p w:rsidR="003F1C58" w:rsidRDefault="003F1C58" w:rsidP="00C52130">
            <w:pPr>
              <w:spacing w:after="0" w:line="240" w:lineRule="auto"/>
              <w:jc w:val="center"/>
              <w:rPr>
                <w:rFonts w:ascii="Arial" w:hAnsi="Arial" w:cs="Arial"/>
                <w:b/>
                <w:sz w:val="20"/>
                <w:szCs w:val="20"/>
              </w:rPr>
            </w:pPr>
          </w:p>
        </w:tc>
        <w:tc>
          <w:tcPr>
            <w:tcW w:w="5727" w:type="dxa"/>
            <w:gridSpan w:val="2"/>
            <w:tcBorders>
              <w:top w:val="nil"/>
              <w:left w:val="single" w:sz="4" w:space="0" w:color="808080"/>
              <w:bottom w:val="single" w:sz="4" w:space="0" w:color="808080"/>
              <w:right w:val="single" w:sz="4" w:space="0" w:color="808080"/>
            </w:tcBorders>
            <w:shd w:val="clear" w:color="auto" w:fill="auto"/>
          </w:tcPr>
          <w:p w:rsidR="003F1C58" w:rsidRPr="003F1C58" w:rsidRDefault="003F1C58" w:rsidP="003F1C58">
            <w:pPr>
              <w:spacing w:after="0" w:line="240" w:lineRule="auto"/>
              <w:rPr>
                <w:rFonts w:ascii="Arial" w:hAnsi="Arial" w:cs="Arial"/>
                <w:sz w:val="20"/>
                <w:szCs w:val="20"/>
              </w:rPr>
            </w:pPr>
            <w:r w:rsidRPr="003F1C58">
              <w:rPr>
                <w:rFonts w:ascii="Arial" w:hAnsi="Arial" w:cs="Arial"/>
                <w:sz w:val="20"/>
                <w:szCs w:val="20"/>
              </w:rPr>
              <w:t>Date</w:t>
            </w:r>
          </w:p>
        </w:tc>
      </w:tr>
    </w:tbl>
    <w:p w:rsidR="000369B8" w:rsidRDefault="000369B8" w:rsidP="004261C2">
      <w:pPr>
        <w:pStyle w:val="Heading2"/>
        <w:spacing w:before="0" w:line="240" w:lineRule="auto"/>
        <w:jc w:val="center"/>
        <w:rPr>
          <w:rFonts w:ascii="Arial" w:hAnsi="Arial" w:cs="Arial"/>
        </w:rPr>
      </w:pPr>
    </w:p>
    <w:p w:rsidR="000369B8" w:rsidRDefault="000369B8" w:rsidP="000369B8">
      <w:pPr>
        <w:rPr>
          <w:rFonts w:asciiTheme="minorHAnsi" w:eastAsiaTheme="minorHAnsi" w:hAnsiTheme="minorHAnsi" w:cstheme="minorBidi"/>
          <w:bCs/>
        </w:rPr>
      </w:pPr>
    </w:p>
    <w:p w:rsidR="000369B8" w:rsidRDefault="000369B8" w:rsidP="000369B8">
      <w:pPr>
        <w:rPr>
          <w:rFonts w:asciiTheme="minorHAnsi" w:eastAsiaTheme="minorHAnsi" w:hAnsiTheme="minorHAnsi" w:cstheme="minorBidi"/>
          <w:bCs/>
        </w:rPr>
      </w:pPr>
    </w:p>
    <w:p w:rsidR="000369B8" w:rsidRDefault="000369B8" w:rsidP="000369B8">
      <w:pPr>
        <w:rPr>
          <w:rFonts w:asciiTheme="minorHAnsi" w:eastAsiaTheme="minorHAnsi" w:hAnsiTheme="minorHAnsi" w:cstheme="minorBidi"/>
          <w:bCs/>
        </w:rPr>
      </w:pPr>
    </w:p>
    <w:p w:rsidR="000369B8" w:rsidRDefault="000369B8" w:rsidP="000369B8">
      <w:pPr>
        <w:rPr>
          <w:rFonts w:asciiTheme="minorHAnsi" w:eastAsiaTheme="minorHAnsi" w:hAnsiTheme="minorHAnsi" w:cstheme="minorBidi"/>
          <w:bCs/>
        </w:rPr>
      </w:pPr>
    </w:p>
    <w:p w:rsidR="000369B8" w:rsidRDefault="000369B8" w:rsidP="000369B8">
      <w:pPr>
        <w:rPr>
          <w:rFonts w:asciiTheme="minorHAnsi" w:eastAsiaTheme="minorHAnsi" w:hAnsiTheme="minorHAnsi" w:cstheme="minorBidi"/>
          <w:bCs/>
        </w:rPr>
      </w:pPr>
    </w:p>
    <w:p w:rsidR="000369B8" w:rsidRDefault="000369B8" w:rsidP="000369B8">
      <w:pPr>
        <w:rPr>
          <w:rFonts w:asciiTheme="minorHAnsi" w:eastAsiaTheme="minorHAnsi" w:hAnsiTheme="minorHAnsi" w:cstheme="minorBidi"/>
          <w:bCs/>
        </w:rPr>
      </w:pPr>
    </w:p>
    <w:p w:rsidR="000369B8" w:rsidRDefault="000369B8" w:rsidP="000369B8">
      <w:pPr>
        <w:rPr>
          <w:rFonts w:asciiTheme="minorHAnsi" w:eastAsiaTheme="minorHAnsi" w:hAnsiTheme="minorHAnsi" w:cstheme="minorBidi"/>
          <w:bCs/>
        </w:rPr>
      </w:pPr>
    </w:p>
    <w:p w:rsidR="000369B8" w:rsidRDefault="000369B8" w:rsidP="000369B8">
      <w:pPr>
        <w:rPr>
          <w:rFonts w:asciiTheme="minorHAnsi" w:eastAsiaTheme="minorHAnsi" w:hAnsiTheme="minorHAnsi" w:cstheme="minorBidi"/>
          <w:bCs/>
        </w:rPr>
      </w:pPr>
    </w:p>
    <w:p w:rsidR="000369B8" w:rsidRDefault="000369B8" w:rsidP="000369B8">
      <w:pPr>
        <w:rPr>
          <w:rFonts w:asciiTheme="minorHAnsi" w:eastAsiaTheme="minorHAnsi" w:hAnsiTheme="minorHAnsi" w:cstheme="minorBidi"/>
          <w:bCs/>
        </w:rPr>
      </w:pPr>
    </w:p>
    <w:p w:rsidR="000369B8" w:rsidRDefault="000369B8" w:rsidP="000369B8">
      <w:pPr>
        <w:rPr>
          <w:rFonts w:asciiTheme="minorHAnsi" w:eastAsiaTheme="minorHAnsi" w:hAnsiTheme="minorHAnsi" w:cstheme="minorBidi"/>
          <w:bCs/>
        </w:rPr>
      </w:pPr>
    </w:p>
    <w:p w:rsidR="000369B8" w:rsidRDefault="000369B8" w:rsidP="000369B8">
      <w:pPr>
        <w:rPr>
          <w:rFonts w:asciiTheme="minorHAnsi" w:eastAsiaTheme="minorHAnsi" w:hAnsiTheme="minorHAnsi" w:cstheme="minorBidi"/>
          <w:bCs/>
        </w:rPr>
      </w:pPr>
    </w:p>
    <w:p w:rsidR="000369B8" w:rsidRPr="008E7F32" w:rsidRDefault="008E7F32" w:rsidP="008E7F32">
      <w:pPr>
        <w:jc w:val="center"/>
        <w:rPr>
          <w:rFonts w:asciiTheme="minorHAnsi" w:eastAsiaTheme="minorHAnsi" w:hAnsiTheme="minorHAnsi" w:cstheme="minorBidi"/>
          <w:b/>
          <w:bCs/>
          <w:sz w:val="28"/>
          <w:szCs w:val="28"/>
        </w:rPr>
      </w:pPr>
      <w:r w:rsidRPr="008E7F32">
        <w:rPr>
          <w:rFonts w:asciiTheme="minorHAnsi" w:eastAsiaTheme="minorHAnsi" w:hAnsiTheme="minorHAnsi" w:cstheme="minorBidi"/>
          <w:b/>
          <w:bCs/>
          <w:sz w:val="28"/>
          <w:szCs w:val="28"/>
        </w:rPr>
        <w:lastRenderedPageBreak/>
        <w:t xml:space="preserve">ESSENTIAL EQUIPMENT AND STORAGE - </w:t>
      </w:r>
      <w:r w:rsidR="000369B8" w:rsidRPr="008E7F32">
        <w:rPr>
          <w:rFonts w:asciiTheme="minorHAnsi" w:eastAsiaTheme="minorHAnsi" w:hAnsiTheme="minorHAnsi" w:cstheme="minorBidi"/>
          <w:b/>
          <w:bCs/>
          <w:sz w:val="28"/>
          <w:szCs w:val="28"/>
        </w:rPr>
        <w:t>PROJECT DESCRIPTION AND REQUIREMENTS</w:t>
      </w:r>
    </w:p>
    <w:p w:rsidR="000369B8" w:rsidRPr="000369B8" w:rsidRDefault="000369B8" w:rsidP="000369B8">
      <w:pPr>
        <w:rPr>
          <w:rFonts w:asciiTheme="minorHAnsi" w:eastAsiaTheme="minorHAnsi" w:hAnsiTheme="minorHAnsi" w:cstheme="minorBidi"/>
          <w:sz w:val="28"/>
          <w:szCs w:val="28"/>
        </w:rPr>
      </w:pPr>
      <w:r w:rsidRPr="000369B8">
        <w:rPr>
          <w:rFonts w:asciiTheme="minorHAnsi" w:eastAsiaTheme="minorHAnsi" w:hAnsiTheme="minorHAnsi" w:cstheme="minorBidi"/>
          <w:bCs/>
          <w:sz w:val="28"/>
          <w:szCs w:val="28"/>
        </w:rPr>
        <w:t>The following are eligible for grant funding:</w:t>
      </w:r>
    </w:p>
    <w:p w:rsidR="000369B8" w:rsidRPr="000369B8" w:rsidRDefault="000369B8" w:rsidP="000369B8">
      <w:pPr>
        <w:rPr>
          <w:rFonts w:asciiTheme="minorHAnsi" w:eastAsiaTheme="minorHAnsi" w:hAnsiTheme="minorHAnsi" w:cstheme="minorBidi"/>
          <w:b/>
          <w:sz w:val="28"/>
          <w:szCs w:val="28"/>
        </w:rPr>
      </w:pPr>
      <w:r w:rsidRPr="000369B8">
        <w:rPr>
          <w:rFonts w:asciiTheme="minorHAnsi" w:eastAsiaTheme="minorHAnsi" w:hAnsiTheme="minorHAnsi" w:cstheme="minorBidi"/>
          <w:b/>
          <w:sz w:val="28"/>
          <w:szCs w:val="28"/>
        </w:rPr>
        <w:t>1) Shelving (permanent records) –</w:t>
      </w:r>
      <w:r w:rsidRPr="000369B8">
        <w:rPr>
          <w:rFonts w:asciiTheme="minorHAnsi" w:eastAsiaTheme="minorHAnsi" w:hAnsiTheme="minorHAnsi" w:cstheme="minorBidi"/>
          <w:sz w:val="28"/>
          <w:szCs w:val="28"/>
        </w:rPr>
        <w:t xml:space="preserve"> Shelving that promotes improved preservation of or access to </w:t>
      </w:r>
      <w:r w:rsidRPr="000369B8">
        <w:rPr>
          <w:rFonts w:asciiTheme="minorHAnsi" w:eastAsiaTheme="minorHAnsi" w:hAnsiTheme="minorHAnsi" w:cstheme="minorBidi"/>
          <w:b/>
          <w:sz w:val="28"/>
          <w:szCs w:val="28"/>
          <w:u w:val="single"/>
        </w:rPr>
        <w:t>permanent</w:t>
      </w:r>
      <w:r w:rsidRPr="000369B8">
        <w:rPr>
          <w:rFonts w:asciiTheme="minorHAnsi" w:eastAsiaTheme="minorHAnsi" w:hAnsiTheme="minorHAnsi" w:cstheme="minorBidi"/>
          <w:sz w:val="28"/>
          <w:szCs w:val="28"/>
        </w:rPr>
        <w:t xml:space="preserve"> records. Shelving can be static or mobile and must meet archival standards. Applicant must identify in grant application permanent records that will be stored in new shelving. </w:t>
      </w:r>
      <w:r w:rsidRPr="000369B8">
        <w:rPr>
          <w:rFonts w:asciiTheme="minorHAnsi" w:eastAsiaTheme="minorHAnsi" w:hAnsiTheme="minorHAnsi" w:cstheme="minorBidi"/>
          <w:b/>
          <w:bCs/>
          <w:sz w:val="28"/>
          <w:szCs w:val="28"/>
        </w:rPr>
        <w:t>S</w:t>
      </w:r>
      <w:r w:rsidRPr="000369B8">
        <w:rPr>
          <w:rFonts w:asciiTheme="minorHAnsi" w:eastAsiaTheme="minorHAnsi" w:hAnsiTheme="minorHAnsi" w:cstheme="minorBidi"/>
          <w:b/>
          <w:sz w:val="28"/>
          <w:szCs w:val="28"/>
        </w:rPr>
        <w:t xml:space="preserve">ubmitted vendor proposal must include the shelving design and specifications. </w:t>
      </w:r>
    </w:p>
    <w:p w:rsidR="000369B8" w:rsidRPr="000369B8" w:rsidRDefault="000369B8" w:rsidP="000369B8">
      <w:pPr>
        <w:rPr>
          <w:rFonts w:asciiTheme="minorHAnsi" w:eastAsiaTheme="minorHAnsi" w:hAnsiTheme="minorHAnsi" w:cstheme="minorBidi"/>
          <w:sz w:val="28"/>
          <w:szCs w:val="28"/>
        </w:rPr>
      </w:pPr>
      <w:r w:rsidRPr="000369B8">
        <w:rPr>
          <w:rFonts w:asciiTheme="minorHAnsi" w:eastAsiaTheme="minorHAnsi" w:hAnsiTheme="minorHAnsi" w:cstheme="minorBidi"/>
          <w:b/>
          <w:sz w:val="28"/>
          <w:szCs w:val="28"/>
        </w:rPr>
        <w:t>2) Shelving (office records)</w:t>
      </w:r>
      <w:r w:rsidRPr="000369B8">
        <w:rPr>
          <w:rFonts w:asciiTheme="minorHAnsi" w:eastAsiaTheme="minorHAnsi" w:hAnsiTheme="minorHAnsi" w:cstheme="minorBidi"/>
          <w:sz w:val="28"/>
          <w:szCs w:val="28"/>
        </w:rPr>
        <w:t xml:space="preserve"> – Shelving needed as a result of daily office recording and filing may be made to the grants program for 50% of the purchase price, with matching funds coming from local sources.</w:t>
      </w:r>
    </w:p>
    <w:p w:rsidR="000369B8" w:rsidRPr="000369B8" w:rsidRDefault="000369B8" w:rsidP="000369B8">
      <w:pPr>
        <w:rPr>
          <w:rFonts w:asciiTheme="minorHAnsi" w:eastAsiaTheme="minorHAnsi" w:hAnsiTheme="minorHAnsi" w:cstheme="minorBidi"/>
          <w:i/>
          <w:sz w:val="28"/>
          <w:szCs w:val="28"/>
        </w:rPr>
      </w:pPr>
      <w:r w:rsidRPr="000369B8">
        <w:rPr>
          <w:rFonts w:asciiTheme="minorHAnsi" w:eastAsiaTheme="minorHAnsi" w:hAnsiTheme="minorHAnsi" w:cstheme="minorBidi"/>
          <w:b/>
          <w:i/>
          <w:sz w:val="28"/>
          <w:szCs w:val="28"/>
          <w:u w:val="single"/>
        </w:rPr>
        <w:t>Note</w:t>
      </w:r>
      <w:r w:rsidRPr="000369B8">
        <w:rPr>
          <w:rFonts w:asciiTheme="minorHAnsi" w:eastAsiaTheme="minorHAnsi" w:hAnsiTheme="minorHAnsi" w:cstheme="minorBidi"/>
          <w:b/>
          <w:i/>
          <w:sz w:val="28"/>
          <w:szCs w:val="28"/>
        </w:rPr>
        <w:t>:</w:t>
      </w:r>
      <w:r w:rsidRPr="000369B8">
        <w:rPr>
          <w:rFonts w:asciiTheme="minorHAnsi" w:eastAsiaTheme="minorHAnsi" w:hAnsiTheme="minorHAnsi" w:cstheme="minorBidi"/>
          <w:b/>
          <w:sz w:val="28"/>
          <w:szCs w:val="28"/>
        </w:rPr>
        <w:t xml:space="preserve"> </w:t>
      </w:r>
      <w:r w:rsidRPr="000369B8">
        <w:rPr>
          <w:rFonts w:asciiTheme="minorHAnsi" w:eastAsiaTheme="minorHAnsi" w:hAnsiTheme="minorHAnsi" w:cstheme="minorBidi"/>
          <w:i/>
          <w:sz w:val="28"/>
          <w:szCs w:val="28"/>
        </w:rPr>
        <w:t>All shelving must be procured from a reputable vendor.</w:t>
      </w:r>
      <w:r w:rsidRPr="000369B8">
        <w:rPr>
          <w:rFonts w:asciiTheme="minorHAnsi" w:eastAsiaTheme="minorHAnsi" w:hAnsiTheme="minorHAnsi" w:cstheme="minorBidi"/>
          <w:bCs/>
          <w:i/>
          <w:sz w:val="28"/>
          <w:szCs w:val="28"/>
        </w:rPr>
        <w:t xml:space="preserve"> State and/or local procurement guidelines must be followed. </w:t>
      </w:r>
      <w:r w:rsidRPr="000369B8">
        <w:rPr>
          <w:rFonts w:asciiTheme="minorHAnsi" w:eastAsiaTheme="minorHAnsi" w:hAnsiTheme="minorHAnsi" w:cstheme="minorBidi"/>
          <w:i/>
          <w:sz w:val="28"/>
          <w:szCs w:val="28"/>
        </w:rPr>
        <w:t xml:space="preserve">The maintenance cost for mobile shelving the first year may be included in the grant request and covered by grant funds. Maintenance and repair costs after the first year are the responsibility of the clerk and/or locality. The locality must agree to incur the yearly costs thereafter. </w:t>
      </w:r>
      <w:r w:rsidRPr="000369B8">
        <w:rPr>
          <w:rFonts w:asciiTheme="minorHAnsi" w:eastAsiaTheme="minorHAnsi" w:hAnsiTheme="minorHAnsi" w:cstheme="minorBidi"/>
          <w:b/>
          <w:bCs/>
          <w:i/>
          <w:sz w:val="28"/>
          <w:szCs w:val="28"/>
        </w:rPr>
        <w:t>Contact a Consulting Archivist or Local Records Program Manager prior to submitting a shelving grant.</w:t>
      </w:r>
    </w:p>
    <w:p w:rsidR="000369B8" w:rsidRPr="000369B8" w:rsidRDefault="000369B8" w:rsidP="000369B8">
      <w:pPr>
        <w:rPr>
          <w:rFonts w:asciiTheme="minorHAnsi" w:eastAsiaTheme="minorHAnsi" w:hAnsiTheme="minorHAnsi" w:cstheme="minorBidi"/>
          <w:sz w:val="28"/>
          <w:szCs w:val="28"/>
        </w:rPr>
      </w:pPr>
      <w:r w:rsidRPr="000369B8">
        <w:rPr>
          <w:rFonts w:asciiTheme="minorHAnsi" w:eastAsiaTheme="minorHAnsi" w:hAnsiTheme="minorHAnsi" w:cstheme="minorBidi"/>
          <w:b/>
          <w:bCs/>
          <w:sz w:val="28"/>
          <w:szCs w:val="28"/>
        </w:rPr>
        <w:t xml:space="preserve">3) Plat cabinet </w:t>
      </w:r>
      <w:r w:rsidRPr="000369B8">
        <w:rPr>
          <w:rFonts w:asciiTheme="minorHAnsi" w:eastAsiaTheme="minorHAnsi" w:hAnsiTheme="minorHAnsi" w:cstheme="minorBidi"/>
          <w:bCs/>
          <w:sz w:val="28"/>
          <w:szCs w:val="28"/>
        </w:rPr>
        <w:t xml:space="preserve">must be procured from a reputable vendor. State and/or local procurement guidelines must be followed. </w:t>
      </w:r>
      <w:r w:rsidRPr="000369B8">
        <w:rPr>
          <w:rFonts w:asciiTheme="minorHAnsi" w:eastAsiaTheme="minorHAnsi" w:hAnsiTheme="minorHAnsi" w:cstheme="minorBidi"/>
          <w:sz w:val="28"/>
          <w:szCs w:val="28"/>
        </w:rPr>
        <w:t xml:space="preserve">The purchase and installation of a plat cabinet will receive 100% grant funding. The system may be either a cabinet or drawers, depending on the need of the locality. Vendor proposal must accompany the grant application. </w:t>
      </w:r>
    </w:p>
    <w:p w:rsidR="000369B8" w:rsidRPr="000369B8" w:rsidRDefault="000369B8" w:rsidP="000369B8">
      <w:pPr>
        <w:rPr>
          <w:rFonts w:asciiTheme="minorHAnsi" w:eastAsiaTheme="minorHAnsi" w:hAnsiTheme="minorHAnsi" w:cstheme="minorBidi"/>
          <w:sz w:val="28"/>
          <w:szCs w:val="28"/>
        </w:rPr>
      </w:pPr>
      <w:r w:rsidRPr="00CA33A3">
        <w:rPr>
          <w:rFonts w:asciiTheme="minorHAnsi" w:eastAsiaTheme="minorHAnsi" w:hAnsiTheme="minorHAnsi" w:cstheme="minorBidi"/>
          <w:b/>
          <w:sz w:val="28"/>
          <w:szCs w:val="28"/>
        </w:rPr>
        <w:t>4)</w:t>
      </w:r>
      <w:r w:rsidRPr="000369B8">
        <w:rPr>
          <w:rFonts w:asciiTheme="minorHAnsi" w:eastAsiaTheme="minorHAnsi" w:hAnsiTheme="minorHAnsi" w:cstheme="minorBidi"/>
          <w:sz w:val="28"/>
          <w:szCs w:val="28"/>
        </w:rPr>
        <w:t xml:space="preserve"> </w:t>
      </w:r>
      <w:r w:rsidRPr="000369B8">
        <w:rPr>
          <w:rFonts w:asciiTheme="minorHAnsi" w:eastAsiaTheme="minorHAnsi" w:hAnsiTheme="minorHAnsi" w:cstheme="minorBidi"/>
          <w:b/>
          <w:sz w:val="28"/>
          <w:szCs w:val="28"/>
        </w:rPr>
        <w:t>Digital Scanner</w:t>
      </w:r>
      <w:r w:rsidRPr="000369B8">
        <w:rPr>
          <w:rFonts w:asciiTheme="minorHAnsi" w:eastAsiaTheme="minorHAnsi" w:hAnsiTheme="minorHAnsi" w:cstheme="minorBidi"/>
          <w:sz w:val="28"/>
          <w:szCs w:val="28"/>
        </w:rPr>
        <w:t xml:space="preserve"> –Purchase of digital scanner to preserve and make accessible </w:t>
      </w:r>
      <w:r w:rsidRPr="000369B8">
        <w:rPr>
          <w:rFonts w:asciiTheme="minorHAnsi" w:eastAsiaTheme="minorHAnsi" w:hAnsiTheme="minorHAnsi" w:cstheme="minorBidi"/>
          <w:b/>
          <w:sz w:val="28"/>
          <w:szCs w:val="28"/>
          <w:u w:val="single"/>
        </w:rPr>
        <w:t>permanent</w:t>
      </w:r>
      <w:r w:rsidRPr="000369B8">
        <w:rPr>
          <w:rFonts w:asciiTheme="minorHAnsi" w:eastAsiaTheme="minorHAnsi" w:hAnsiTheme="minorHAnsi" w:cstheme="minorBidi"/>
          <w:sz w:val="28"/>
          <w:szCs w:val="28"/>
        </w:rPr>
        <w:t xml:space="preserve"> records. Grant covers 100% of the purchase price. </w:t>
      </w:r>
    </w:p>
    <w:p w:rsidR="000369B8" w:rsidRPr="000369B8" w:rsidRDefault="000369B8" w:rsidP="000369B8">
      <w:pPr>
        <w:rPr>
          <w:rFonts w:asciiTheme="minorHAnsi" w:eastAsiaTheme="minorHAnsi" w:hAnsiTheme="minorHAnsi" w:cstheme="minorBidi"/>
          <w:b/>
          <w:sz w:val="28"/>
          <w:szCs w:val="28"/>
        </w:rPr>
      </w:pPr>
      <w:r w:rsidRPr="000369B8">
        <w:rPr>
          <w:rFonts w:asciiTheme="minorHAnsi" w:eastAsiaTheme="minorHAnsi" w:hAnsiTheme="minorHAnsi" w:cstheme="minorBidi"/>
          <w:b/>
          <w:sz w:val="28"/>
          <w:szCs w:val="28"/>
        </w:rPr>
        <w:t xml:space="preserve">5) Environmental </w:t>
      </w:r>
      <w:r w:rsidR="00CA33A3">
        <w:rPr>
          <w:rFonts w:asciiTheme="minorHAnsi" w:eastAsiaTheme="minorHAnsi" w:hAnsiTheme="minorHAnsi" w:cstheme="minorBidi"/>
          <w:b/>
          <w:sz w:val="28"/>
          <w:szCs w:val="28"/>
        </w:rPr>
        <w:t xml:space="preserve">monitoring and </w:t>
      </w:r>
      <w:r w:rsidRPr="000369B8">
        <w:rPr>
          <w:rFonts w:asciiTheme="minorHAnsi" w:eastAsiaTheme="minorHAnsi" w:hAnsiTheme="minorHAnsi" w:cstheme="minorBidi"/>
          <w:b/>
          <w:sz w:val="28"/>
          <w:szCs w:val="28"/>
        </w:rPr>
        <w:t xml:space="preserve">control equipment </w:t>
      </w:r>
      <w:r w:rsidRPr="000369B8">
        <w:rPr>
          <w:rFonts w:asciiTheme="minorHAnsi" w:eastAsiaTheme="minorHAnsi" w:hAnsiTheme="minorHAnsi" w:cstheme="minorBidi"/>
          <w:sz w:val="28"/>
          <w:szCs w:val="28"/>
        </w:rPr>
        <w:t>– Equipment for monitoring and improving storage conditions to ensure proper environmental conditions in areas where archival records are stored will receive 100% grant funding. Examples would be dehumidifiers and temperature/humidity monitors.</w:t>
      </w:r>
    </w:p>
    <w:p w:rsidR="00886DAD" w:rsidRDefault="00C33BE2" w:rsidP="000369B8">
      <w:pPr>
        <w:pStyle w:val="Heading2"/>
        <w:spacing w:before="0" w:line="240" w:lineRule="auto"/>
        <w:rPr>
          <w:rFonts w:ascii="Arial" w:hAnsi="Arial" w:cs="Arial"/>
          <w:sz w:val="24"/>
          <w:szCs w:val="24"/>
        </w:rPr>
      </w:pPr>
      <w:r>
        <w:rPr>
          <w:rFonts w:ascii="Arial" w:hAnsi="Arial" w:cs="Arial"/>
        </w:rPr>
        <w:br w:type="page"/>
      </w:r>
    </w:p>
    <w:p w:rsidR="00112741" w:rsidRDefault="004303C2" w:rsidP="00112741">
      <w:pPr>
        <w:pStyle w:val="Heading2"/>
        <w:spacing w:before="0" w:line="240" w:lineRule="auto"/>
        <w:jc w:val="center"/>
        <w:rPr>
          <w:rFonts w:ascii="Arial" w:hAnsi="Arial" w:cs="Arial"/>
          <w:sz w:val="24"/>
          <w:szCs w:val="24"/>
        </w:rPr>
      </w:pPr>
      <w:r w:rsidRPr="004303C2">
        <w:rPr>
          <w:rFonts w:ascii="Arial" w:hAnsi="Arial" w:cs="Arial"/>
          <w:sz w:val="24"/>
          <w:szCs w:val="24"/>
        </w:rPr>
        <w:lastRenderedPageBreak/>
        <w:t xml:space="preserve">ESSENTIAL EQUIPMENT AND STORAGE </w:t>
      </w:r>
      <w:r w:rsidR="00227553">
        <w:rPr>
          <w:rFonts w:ascii="Arial" w:hAnsi="Arial" w:cs="Arial"/>
        </w:rPr>
        <w:t xml:space="preserve">– </w:t>
      </w:r>
      <w:r w:rsidR="00112741" w:rsidRPr="00FD2944">
        <w:rPr>
          <w:rFonts w:ascii="Arial" w:hAnsi="Arial" w:cs="Arial"/>
          <w:sz w:val="24"/>
          <w:szCs w:val="24"/>
        </w:rPr>
        <w:t xml:space="preserve">GRANT </w:t>
      </w:r>
      <w:r>
        <w:rPr>
          <w:rFonts w:ascii="Arial" w:hAnsi="Arial" w:cs="Arial"/>
          <w:sz w:val="24"/>
          <w:szCs w:val="24"/>
        </w:rPr>
        <w:t>APPLICATION</w:t>
      </w:r>
    </w:p>
    <w:p w:rsidR="00112741" w:rsidRPr="00FD2944" w:rsidRDefault="001D6EB7" w:rsidP="001D6EB7">
      <w:pPr>
        <w:jc w:val="center"/>
        <w:rPr>
          <w:rFonts w:ascii="Arial" w:hAnsi="Arial" w:cs="Arial"/>
          <w:sz w:val="24"/>
          <w:szCs w:val="24"/>
        </w:rPr>
      </w:pPr>
      <w:r w:rsidRPr="001D6EB7">
        <w:rPr>
          <w:b/>
          <w:bCs/>
        </w:rPr>
        <w:t>To Be Completed by Circuit Court Clerk or designated staff</w:t>
      </w:r>
    </w:p>
    <w:p w:rsidR="00E67221" w:rsidRPr="00E67221" w:rsidRDefault="00E67221" w:rsidP="00E67221">
      <w:pPr>
        <w:rPr>
          <w:rFonts w:ascii="Arial" w:hAnsi="Arial" w:cs="Arial"/>
          <w:sz w:val="24"/>
          <w:szCs w:val="24"/>
        </w:rPr>
      </w:pPr>
      <w:r w:rsidRPr="00E67221">
        <w:rPr>
          <w:rFonts w:ascii="Arial" w:hAnsi="Arial" w:cs="Arial"/>
          <w:sz w:val="24"/>
          <w:szCs w:val="24"/>
        </w:rPr>
        <w:t xml:space="preserve">Enter the following: name of vendor, storage system needed (shelving or plat cabinet), cost share by locality (if applicable), and total project cost. </w:t>
      </w:r>
    </w:p>
    <w:p w:rsidR="00E67221" w:rsidRPr="00E67221" w:rsidRDefault="00E67221" w:rsidP="00E67221">
      <w:pPr>
        <w:rPr>
          <w:rFonts w:ascii="Arial" w:hAnsi="Arial" w:cs="Arial"/>
          <w:i/>
          <w:sz w:val="24"/>
          <w:szCs w:val="24"/>
        </w:rPr>
      </w:pPr>
      <w:r w:rsidRPr="00E67221">
        <w:rPr>
          <w:rFonts w:ascii="Arial" w:hAnsi="Arial" w:cs="Arial"/>
          <w:b/>
          <w:sz w:val="24"/>
          <w:szCs w:val="24"/>
          <w:u w:val="single"/>
        </w:rPr>
        <w:t xml:space="preserve">Name of vendor </w:t>
      </w:r>
      <w:r w:rsidRPr="00E67221">
        <w:rPr>
          <w:rFonts w:ascii="Arial" w:hAnsi="Arial" w:cs="Arial"/>
          <w:sz w:val="24"/>
          <w:szCs w:val="24"/>
        </w:rPr>
        <w:t xml:space="preserve">- </w:t>
      </w:r>
      <w:r w:rsidR="00CA33A3">
        <w:rPr>
          <w:rFonts w:ascii="Arial" w:hAnsi="Arial" w:cs="Arial"/>
          <w:sz w:val="24"/>
          <w:szCs w:val="24"/>
        </w:rPr>
        <w:t>__________________________________________________</w:t>
      </w:r>
    </w:p>
    <w:tbl>
      <w:tblPr>
        <w:tblStyle w:val="TableGrid"/>
        <w:tblW w:w="0" w:type="auto"/>
        <w:tblLook w:val="04A0" w:firstRow="1" w:lastRow="0" w:firstColumn="1" w:lastColumn="0" w:noHBand="0" w:noVBand="1"/>
      </w:tblPr>
      <w:tblGrid>
        <w:gridCol w:w="4405"/>
        <w:gridCol w:w="1710"/>
        <w:gridCol w:w="2070"/>
        <w:gridCol w:w="2340"/>
      </w:tblGrid>
      <w:tr w:rsidR="00E67221" w:rsidRPr="00E67221" w:rsidTr="00CA33A3">
        <w:tc>
          <w:tcPr>
            <w:tcW w:w="4405" w:type="dxa"/>
          </w:tcPr>
          <w:p w:rsidR="00E67221" w:rsidRPr="00CA33A3" w:rsidRDefault="00535676" w:rsidP="00535676">
            <w:pPr>
              <w:pStyle w:val="NoSpacing"/>
              <w:rPr>
                <w:rFonts w:ascii="Arial" w:hAnsi="Arial" w:cs="Arial"/>
                <w:b/>
              </w:rPr>
            </w:pPr>
            <w:r w:rsidRPr="00CA33A3">
              <w:rPr>
                <w:rFonts w:ascii="Arial" w:hAnsi="Arial" w:cs="Arial"/>
                <w:b/>
              </w:rPr>
              <w:t>Equipment/Storage</w:t>
            </w:r>
          </w:p>
          <w:p w:rsidR="00535676" w:rsidRPr="00CA33A3" w:rsidRDefault="00535676" w:rsidP="00535676">
            <w:pPr>
              <w:pStyle w:val="NoSpacing"/>
              <w:rPr>
                <w:b/>
              </w:rPr>
            </w:pPr>
            <w:r w:rsidRPr="00CA33A3">
              <w:rPr>
                <w:rFonts w:ascii="Arial" w:hAnsi="Arial" w:cs="Arial"/>
                <w:b/>
              </w:rPr>
              <w:t>Requested</w:t>
            </w:r>
          </w:p>
        </w:tc>
        <w:tc>
          <w:tcPr>
            <w:tcW w:w="1710" w:type="dxa"/>
          </w:tcPr>
          <w:p w:rsidR="00E67221" w:rsidRPr="00CA33A3" w:rsidRDefault="00E67221" w:rsidP="00E67221">
            <w:pPr>
              <w:rPr>
                <w:rFonts w:ascii="Arial" w:hAnsi="Arial" w:cs="Arial"/>
                <w:b/>
              </w:rPr>
            </w:pPr>
            <w:r w:rsidRPr="00CA33A3">
              <w:rPr>
                <w:rFonts w:ascii="Arial" w:hAnsi="Arial" w:cs="Arial"/>
                <w:b/>
              </w:rPr>
              <w:t>Estimated Cost (Vendor)</w:t>
            </w:r>
          </w:p>
        </w:tc>
        <w:tc>
          <w:tcPr>
            <w:tcW w:w="2070" w:type="dxa"/>
          </w:tcPr>
          <w:p w:rsidR="00E67221" w:rsidRPr="00CA33A3" w:rsidRDefault="00E67221" w:rsidP="00E67221">
            <w:pPr>
              <w:rPr>
                <w:rFonts w:ascii="Arial" w:hAnsi="Arial" w:cs="Arial"/>
                <w:b/>
              </w:rPr>
            </w:pPr>
            <w:r w:rsidRPr="00CA33A3">
              <w:rPr>
                <w:rFonts w:ascii="Arial" w:hAnsi="Arial" w:cs="Arial"/>
                <w:b/>
              </w:rPr>
              <w:t>50% Cost Share (Locality)</w:t>
            </w:r>
          </w:p>
        </w:tc>
        <w:tc>
          <w:tcPr>
            <w:tcW w:w="2340" w:type="dxa"/>
          </w:tcPr>
          <w:p w:rsidR="00E67221" w:rsidRPr="00CA33A3" w:rsidRDefault="0091079F" w:rsidP="00E67221">
            <w:pPr>
              <w:rPr>
                <w:rFonts w:ascii="Arial" w:hAnsi="Arial" w:cs="Arial"/>
                <w:b/>
              </w:rPr>
            </w:pPr>
            <w:r w:rsidRPr="00CA33A3">
              <w:rPr>
                <w:rFonts w:ascii="Arial" w:hAnsi="Arial" w:cs="Arial"/>
                <w:b/>
              </w:rPr>
              <w:t>Total Grant Amount Requested</w:t>
            </w:r>
          </w:p>
        </w:tc>
      </w:tr>
      <w:tr w:rsidR="00E67221" w:rsidRPr="00E67221" w:rsidTr="00CA33A3">
        <w:tc>
          <w:tcPr>
            <w:tcW w:w="4405" w:type="dxa"/>
          </w:tcPr>
          <w:p w:rsidR="00E67221" w:rsidRPr="00E67221" w:rsidRDefault="00E67221" w:rsidP="00E67221">
            <w:pPr>
              <w:rPr>
                <w:rFonts w:ascii="Arial" w:hAnsi="Arial" w:cs="Arial"/>
                <w:sz w:val="24"/>
                <w:szCs w:val="24"/>
              </w:rPr>
            </w:pPr>
          </w:p>
        </w:tc>
        <w:tc>
          <w:tcPr>
            <w:tcW w:w="1710" w:type="dxa"/>
          </w:tcPr>
          <w:p w:rsidR="00E67221" w:rsidRPr="00E67221" w:rsidRDefault="00E67221" w:rsidP="00E67221">
            <w:pPr>
              <w:rPr>
                <w:rFonts w:ascii="Arial" w:hAnsi="Arial" w:cs="Arial"/>
                <w:sz w:val="24"/>
                <w:szCs w:val="24"/>
              </w:rPr>
            </w:pPr>
          </w:p>
        </w:tc>
        <w:tc>
          <w:tcPr>
            <w:tcW w:w="2070" w:type="dxa"/>
          </w:tcPr>
          <w:p w:rsidR="00E67221" w:rsidRPr="00E67221" w:rsidRDefault="00E67221" w:rsidP="00E67221">
            <w:pPr>
              <w:rPr>
                <w:rFonts w:ascii="Arial" w:hAnsi="Arial" w:cs="Arial"/>
                <w:sz w:val="24"/>
                <w:szCs w:val="24"/>
              </w:rPr>
            </w:pPr>
          </w:p>
        </w:tc>
        <w:tc>
          <w:tcPr>
            <w:tcW w:w="2340" w:type="dxa"/>
          </w:tcPr>
          <w:p w:rsidR="00535676" w:rsidRPr="00E67221" w:rsidRDefault="00535676" w:rsidP="00E67221">
            <w:pPr>
              <w:rPr>
                <w:rFonts w:ascii="Arial" w:hAnsi="Arial" w:cs="Arial"/>
                <w:sz w:val="24"/>
                <w:szCs w:val="24"/>
              </w:rPr>
            </w:pPr>
          </w:p>
        </w:tc>
      </w:tr>
      <w:tr w:rsidR="00535676" w:rsidRPr="00E67221" w:rsidTr="00CA33A3">
        <w:tc>
          <w:tcPr>
            <w:tcW w:w="4405" w:type="dxa"/>
          </w:tcPr>
          <w:p w:rsidR="00535676" w:rsidRPr="00E67221" w:rsidRDefault="00535676" w:rsidP="00E67221">
            <w:pPr>
              <w:rPr>
                <w:rFonts w:ascii="Arial" w:hAnsi="Arial" w:cs="Arial"/>
                <w:sz w:val="24"/>
                <w:szCs w:val="24"/>
              </w:rPr>
            </w:pPr>
          </w:p>
        </w:tc>
        <w:tc>
          <w:tcPr>
            <w:tcW w:w="1710" w:type="dxa"/>
          </w:tcPr>
          <w:p w:rsidR="00535676" w:rsidRPr="00E67221" w:rsidRDefault="00535676" w:rsidP="00E67221">
            <w:pPr>
              <w:rPr>
                <w:rFonts w:ascii="Arial" w:hAnsi="Arial" w:cs="Arial"/>
                <w:sz w:val="24"/>
                <w:szCs w:val="24"/>
              </w:rPr>
            </w:pPr>
          </w:p>
        </w:tc>
        <w:tc>
          <w:tcPr>
            <w:tcW w:w="2070" w:type="dxa"/>
          </w:tcPr>
          <w:p w:rsidR="00535676" w:rsidRPr="00E67221" w:rsidRDefault="00535676" w:rsidP="00E67221">
            <w:pPr>
              <w:rPr>
                <w:rFonts w:ascii="Arial" w:hAnsi="Arial" w:cs="Arial"/>
                <w:sz w:val="24"/>
                <w:szCs w:val="24"/>
              </w:rPr>
            </w:pPr>
          </w:p>
        </w:tc>
        <w:tc>
          <w:tcPr>
            <w:tcW w:w="2340" w:type="dxa"/>
          </w:tcPr>
          <w:p w:rsidR="00535676" w:rsidRPr="00E67221" w:rsidRDefault="00535676" w:rsidP="00E67221">
            <w:pPr>
              <w:rPr>
                <w:rFonts w:ascii="Arial" w:hAnsi="Arial" w:cs="Arial"/>
                <w:sz w:val="24"/>
                <w:szCs w:val="24"/>
              </w:rPr>
            </w:pPr>
          </w:p>
        </w:tc>
      </w:tr>
      <w:tr w:rsidR="00535676" w:rsidRPr="00E67221" w:rsidTr="00CA33A3">
        <w:tc>
          <w:tcPr>
            <w:tcW w:w="4405" w:type="dxa"/>
          </w:tcPr>
          <w:p w:rsidR="00535676" w:rsidRPr="00E67221" w:rsidRDefault="00535676" w:rsidP="00E67221">
            <w:pPr>
              <w:rPr>
                <w:rFonts w:ascii="Arial" w:hAnsi="Arial" w:cs="Arial"/>
                <w:sz w:val="24"/>
                <w:szCs w:val="24"/>
              </w:rPr>
            </w:pPr>
          </w:p>
        </w:tc>
        <w:tc>
          <w:tcPr>
            <w:tcW w:w="1710" w:type="dxa"/>
          </w:tcPr>
          <w:p w:rsidR="00535676" w:rsidRPr="00E67221" w:rsidRDefault="00535676" w:rsidP="00E67221">
            <w:pPr>
              <w:rPr>
                <w:rFonts w:ascii="Arial" w:hAnsi="Arial" w:cs="Arial"/>
                <w:sz w:val="24"/>
                <w:szCs w:val="24"/>
              </w:rPr>
            </w:pPr>
          </w:p>
        </w:tc>
        <w:tc>
          <w:tcPr>
            <w:tcW w:w="2070" w:type="dxa"/>
          </w:tcPr>
          <w:p w:rsidR="00535676" w:rsidRPr="00E67221" w:rsidRDefault="00535676" w:rsidP="00E67221">
            <w:pPr>
              <w:rPr>
                <w:rFonts w:ascii="Arial" w:hAnsi="Arial" w:cs="Arial"/>
                <w:sz w:val="24"/>
                <w:szCs w:val="24"/>
              </w:rPr>
            </w:pPr>
          </w:p>
        </w:tc>
        <w:tc>
          <w:tcPr>
            <w:tcW w:w="2340" w:type="dxa"/>
          </w:tcPr>
          <w:p w:rsidR="00535676" w:rsidRPr="00E67221" w:rsidRDefault="00535676" w:rsidP="00E67221">
            <w:pPr>
              <w:rPr>
                <w:rFonts w:ascii="Arial" w:hAnsi="Arial" w:cs="Arial"/>
                <w:sz w:val="24"/>
                <w:szCs w:val="24"/>
              </w:rPr>
            </w:pPr>
          </w:p>
        </w:tc>
      </w:tr>
      <w:tr w:rsidR="00535676" w:rsidRPr="00E67221" w:rsidTr="00CA33A3">
        <w:tc>
          <w:tcPr>
            <w:tcW w:w="4405" w:type="dxa"/>
          </w:tcPr>
          <w:p w:rsidR="00535676" w:rsidRPr="00CA33A3" w:rsidRDefault="00535676" w:rsidP="00E67221">
            <w:pPr>
              <w:rPr>
                <w:rFonts w:ascii="Arial" w:hAnsi="Arial" w:cs="Arial"/>
                <w:b/>
              </w:rPr>
            </w:pPr>
            <w:r w:rsidRPr="00CA33A3">
              <w:rPr>
                <w:rFonts w:ascii="Arial" w:hAnsi="Arial" w:cs="Arial"/>
                <w:b/>
              </w:rPr>
              <w:t>Total Cost</w:t>
            </w:r>
          </w:p>
        </w:tc>
        <w:tc>
          <w:tcPr>
            <w:tcW w:w="1710" w:type="dxa"/>
          </w:tcPr>
          <w:p w:rsidR="00535676" w:rsidRPr="00E67221" w:rsidRDefault="00535676" w:rsidP="00E67221">
            <w:pPr>
              <w:rPr>
                <w:rFonts w:ascii="Arial" w:hAnsi="Arial" w:cs="Arial"/>
                <w:sz w:val="24"/>
                <w:szCs w:val="24"/>
              </w:rPr>
            </w:pPr>
          </w:p>
        </w:tc>
        <w:tc>
          <w:tcPr>
            <w:tcW w:w="2070" w:type="dxa"/>
          </w:tcPr>
          <w:p w:rsidR="00535676" w:rsidRPr="00E67221" w:rsidRDefault="00535676" w:rsidP="00E67221">
            <w:pPr>
              <w:rPr>
                <w:rFonts w:ascii="Arial" w:hAnsi="Arial" w:cs="Arial"/>
                <w:sz w:val="24"/>
                <w:szCs w:val="24"/>
              </w:rPr>
            </w:pPr>
          </w:p>
        </w:tc>
        <w:tc>
          <w:tcPr>
            <w:tcW w:w="2340" w:type="dxa"/>
          </w:tcPr>
          <w:p w:rsidR="00535676" w:rsidRPr="00E67221" w:rsidRDefault="00535676" w:rsidP="00E67221">
            <w:pPr>
              <w:rPr>
                <w:rFonts w:ascii="Arial" w:hAnsi="Arial" w:cs="Arial"/>
                <w:sz w:val="24"/>
                <w:szCs w:val="24"/>
              </w:rPr>
            </w:pPr>
          </w:p>
        </w:tc>
      </w:tr>
    </w:tbl>
    <w:p w:rsidR="0091079F" w:rsidRPr="0091079F" w:rsidRDefault="0091079F" w:rsidP="0091079F">
      <w:pPr>
        <w:rPr>
          <w:rFonts w:ascii="Arial" w:hAnsi="Arial" w:cs="Arial"/>
          <w:b/>
        </w:rPr>
      </w:pPr>
      <w:r w:rsidRPr="0091079F">
        <w:rPr>
          <w:rFonts w:ascii="Arial" w:hAnsi="Arial" w:cs="Arial"/>
          <w:b/>
        </w:rPr>
        <w:t xml:space="preserve">If 50% matching grant request, subtract the locality’s 50% cost share from vendor’s estimated cost and enter the </w:t>
      </w:r>
      <w:r w:rsidR="00101580">
        <w:rPr>
          <w:rFonts w:ascii="Arial" w:hAnsi="Arial" w:cs="Arial"/>
          <w:b/>
        </w:rPr>
        <w:t>remaining amount</w:t>
      </w:r>
      <w:r w:rsidRPr="0091079F">
        <w:rPr>
          <w:rFonts w:ascii="Arial" w:hAnsi="Arial" w:cs="Arial"/>
          <w:b/>
        </w:rPr>
        <w:t xml:space="preserve"> in the Total Grant Amount Requested column. If not a 50% matching grant request, enter -0- in the 50% cost share column.</w:t>
      </w:r>
    </w:p>
    <w:p w:rsidR="004303C2" w:rsidRPr="004303C2" w:rsidRDefault="004303C2" w:rsidP="004303C2">
      <w:pPr>
        <w:rPr>
          <w:rFonts w:ascii="Arial" w:hAnsi="Arial" w:cs="Arial"/>
          <w:sz w:val="24"/>
          <w:szCs w:val="24"/>
        </w:rPr>
      </w:pPr>
      <w:r>
        <w:rPr>
          <w:rFonts w:ascii="Arial" w:hAnsi="Arial" w:cs="Arial"/>
          <w:sz w:val="24"/>
          <w:szCs w:val="24"/>
        </w:rPr>
        <w:t>1. Select equipment/storage you are requesting funding for.</w:t>
      </w:r>
    </w:p>
    <w:p w:rsidR="004303C2" w:rsidRPr="004303C2" w:rsidRDefault="004303C2" w:rsidP="004303C2">
      <w:pPr>
        <w:rPr>
          <w:rFonts w:ascii="Arial" w:hAnsi="Arial" w:cs="Arial"/>
          <w:sz w:val="24"/>
          <w:szCs w:val="24"/>
        </w:rPr>
      </w:pPr>
      <w:r w:rsidRPr="004303C2">
        <w:rPr>
          <w:rFonts w:ascii="Arial" w:hAnsi="Arial" w:cs="Arial"/>
          <w:sz w:val="24"/>
          <w:szCs w:val="24"/>
        </w:rPr>
        <w:fldChar w:fldCharType="begin">
          <w:ffData>
            <w:name w:val="Check11"/>
            <w:enabled/>
            <w:calcOnExit w:val="0"/>
            <w:checkBox>
              <w:sizeAuto/>
              <w:default w:val="0"/>
            </w:checkBox>
          </w:ffData>
        </w:fldChar>
      </w:r>
      <w:r w:rsidRPr="004303C2">
        <w:rPr>
          <w:rFonts w:ascii="Arial" w:hAnsi="Arial" w:cs="Arial"/>
          <w:sz w:val="24"/>
          <w:szCs w:val="24"/>
        </w:rPr>
        <w:instrText xml:space="preserve"> FORMCHECKBOX </w:instrText>
      </w:r>
      <w:r w:rsidR="00CF6685">
        <w:rPr>
          <w:rFonts w:ascii="Arial" w:hAnsi="Arial" w:cs="Arial"/>
          <w:sz w:val="24"/>
          <w:szCs w:val="24"/>
        </w:rPr>
      </w:r>
      <w:r w:rsidR="00CF6685">
        <w:rPr>
          <w:rFonts w:ascii="Arial" w:hAnsi="Arial" w:cs="Arial"/>
          <w:sz w:val="24"/>
          <w:szCs w:val="24"/>
        </w:rPr>
        <w:fldChar w:fldCharType="separate"/>
      </w:r>
      <w:r w:rsidRPr="004303C2">
        <w:rPr>
          <w:rFonts w:ascii="Arial" w:hAnsi="Arial" w:cs="Arial"/>
          <w:sz w:val="24"/>
          <w:szCs w:val="24"/>
        </w:rPr>
        <w:fldChar w:fldCharType="end"/>
      </w:r>
      <w:r w:rsidRPr="004303C2">
        <w:rPr>
          <w:rFonts w:ascii="Arial" w:hAnsi="Arial" w:cs="Arial"/>
          <w:sz w:val="24"/>
          <w:szCs w:val="24"/>
        </w:rPr>
        <w:t xml:space="preserve"> </w:t>
      </w:r>
      <w:r w:rsidRPr="004303C2">
        <w:rPr>
          <w:rFonts w:ascii="Arial" w:hAnsi="Arial" w:cs="Arial"/>
          <w:bCs/>
          <w:sz w:val="24"/>
          <w:szCs w:val="24"/>
        </w:rPr>
        <w:t>Shelving (permanent records)</w:t>
      </w:r>
      <w:r w:rsidRPr="004303C2">
        <w:rPr>
          <w:rFonts w:ascii="Arial" w:hAnsi="Arial" w:cs="Arial"/>
          <w:b/>
          <w:bCs/>
          <w:sz w:val="24"/>
          <w:szCs w:val="24"/>
        </w:rPr>
        <w:t xml:space="preserve"> </w:t>
      </w:r>
      <w:r w:rsidRPr="004303C2">
        <w:rPr>
          <w:rFonts w:ascii="Arial" w:hAnsi="Arial" w:cs="Arial"/>
          <w:sz w:val="24"/>
          <w:szCs w:val="24"/>
        </w:rPr>
        <w:t xml:space="preserve"> </w:t>
      </w:r>
    </w:p>
    <w:p w:rsidR="004303C2" w:rsidRPr="004303C2" w:rsidRDefault="004303C2" w:rsidP="004303C2">
      <w:pPr>
        <w:rPr>
          <w:rFonts w:ascii="Arial" w:hAnsi="Arial" w:cs="Arial"/>
          <w:sz w:val="24"/>
          <w:szCs w:val="24"/>
        </w:rPr>
      </w:pPr>
      <w:r w:rsidRPr="004303C2">
        <w:rPr>
          <w:rFonts w:ascii="Arial" w:hAnsi="Arial" w:cs="Arial"/>
          <w:sz w:val="24"/>
          <w:szCs w:val="24"/>
        </w:rPr>
        <w:fldChar w:fldCharType="begin">
          <w:ffData>
            <w:name w:val="Check11"/>
            <w:enabled/>
            <w:calcOnExit w:val="0"/>
            <w:checkBox>
              <w:sizeAuto/>
              <w:default w:val="0"/>
            </w:checkBox>
          </w:ffData>
        </w:fldChar>
      </w:r>
      <w:r w:rsidRPr="004303C2">
        <w:rPr>
          <w:rFonts w:ascii="Arial" w:hAnsi="Arial" w:cs="Arial"/>
          <w:sz w:val="24"/>
          <w:szCs w:val="24"/>
        </w:rPr>
        <w:instrText xml:space="preserve"> FORMCHECKBOX </w:instrText>
      </w:r>
      <w:r w:rsidR="00CF6685">
        <w:rPr>
          <w:rFonts w:ascii="Arial" w:hAnsi="Arial" w:cs="Arial"/>
          <w:sz w:val="24"/>
          <w:szCs w:val="24"/>
        </w:rPr>
      </w:r>
      <w:r w:rsidR="00CF6685">
        <w:rPr>
          <w:rFonts w:ascii="Arial" w:hAnsi="Arial" w:cs="Arial"/>
          <w:sz w:val="24"/>
          <w:szCs w:val="24"/>
        </w:rPr>
        <w:fldChar w:fldCharType="separate"/>
      </w:r>
      <w:r w:rsidRPr="004303C2">
        <w:rPr>
          <w:rFonts w:ascii="Arial" w:hAnsi="Arial" w:cs="Arial"/>
          <w:sz w:val="24"/>
          <w:szCs w:val="24"/>
        </w:rPr>
        <w:fldChar w:fldCharType="end"/>
      </w:r>
      <w:r w:rsidRPr="004303C2">
        <w:rPr>
          <w:rFonts w:ascii="Arial" w:hAnsi="Arial" w:cs="Arial"/>
          <w:sz w:val="24"/>
          <w:szCs w:val="24"/>
        </w:rPr>
        <w:t xml:space="preserve"> </w:t>
      </w:r>
      <w:r w:rsidRPr="004303C2">
        <w:rPr>
          <w:rFonts w:ascii="Arial" w:hAnsi="Arial" w:cs="Arial"/>
          <w:bCs/>
          <w:sz w:val="24"/>
          <w:szCs w:val="24"/>
        </w:rPr>
        <w:t>Shelving (</w:t>
      </w:r>
      <w:r w:rsidR="00535676">
        <w:rPr>
          <w:rFonts w:ascii="Arial" w:hAnsi="Arial" w:cs="Arial"/>
          <w:bCs/>
          <w:sz w:val="24"/>
          <w:szCs w:val="24"/>
        </w:rPr>
        <w:t>daily office records</w:t>
      </w:r>
      <w:r w:rsidRPr="004303C2">
        <w:rPr>
          <w:rFonts w:ascii="Arial" w:hAnsi="Arial" w:cs="Arial"/>
          <w:bCs/>
          <w:sz w:val="24"/>
          <w:szCs w:val="24"/>
        </w:rPr>
        <w:t>) – 50% matching grant</w:t>
      </w:r>
    </w:p>
    <w:p w:rsidR="004303C2" w:rsidRPr="004303C2" w:rsidRDefault="004303C2" w:rsidP="004303C2">
      <w:pPr>
        <w:rPr>
          <w:rFonts w:ascii="Arial" w:hAnsi="Arial" w:cs="Arial"/>
          <w:bCs/>
          <w:sz w:val="24"/>
          <w:szCs w:val="24"/>
        </w:rPr>
      </w:pPr>
      <w:r w:rsidRPr="004303C2">
        <w:rPr>
          <w:rFonts w:ascii="Arial" w:hAnsi="Arial" w:cs="Arial"/>
          <w:sz w:val="24"/>
          <w:szCs w:val="24"/>
        </w:rPr>
        <w:fldChar w:fldCharType="begin">
          <w:ffData>
            <w:name w:val="Check11"/>
            <w:enabled/>
            <w:calcOnExit w:val="0"/>
            <w:checkBox>
              <w:sizeAuto/>
              <w:default w:val="0"/>
            </w:checkBox>
          </w:ffData>
        </w:fldChar>
      </w:r>
      <w:r w:rsidRPr="004303C2">
        <w:rPr>
          <w:rFonts w:ascii="Arial" w:hAnsi="Arial" w:cs="Arial"/>
          <w:sz w:val="24"/>
          <w:szCs w:val="24"/>
        </w:rPr>
        <w:instrText xml:space="preserve"> FORMCHECKBOX </w:instrText>
      </w:r>
      <w:r w:rsidR="00CF6685">
        <w:rPr>
          <w:rFonts w:ascii="Arial" w:hAnsi="Arial" w:cs="Arial"/>
          <w:sz w:val="24"/>
          <w:szCs w:val="24"/>
        </w:rPr>
      </w:r>
      <w:r w:rsidR="00CF6685">
        <w:rPr>
          <w:rFonts w:ascii="Arial" w:hAnsi="Arial" w:cs="Arial"/>
          <w:sz w:val="24"/>
          <w:szCs w:val="24"/>
        </w:rPr>
        <w:fldChar w:fldCharType="separate"/>
      </w:r>
      <w:r w:rsidRPr="004303C2">
        <w:rPr>
          <w:rFonts w:ascii="Arial" w:hAnsi="Arial" w:cs="Arial"/>
          <w:sz w:val="24"/>
          <w:szCs w:val="24"/>
        </w:rPr>
        <w:fldChar w:fldCharType="end"/>
      </w:r>
      <w:r w:rsidRPr="004303C2">
        <w:rPr>
          <w:rFonts w:ascii="Arial" w:hAnsi="Arial" w:cs="Arial"/>
          <w:sz w:val="24"/>
          <w:szCs w:val="24"/>
        </w:rPr>
        <w:t xml:space="preserve"> </w:t>
      </w:r>
      <w:r w:rsidRPr="004303C2">
        <w:rPr>
          <w:rFonts w:ascii="Arial" w:hAnsi="Arial" w:cs="Arial"/>
          <w:bCs/>
          <w:sz w:val="24"/>
          <w:szCs w:val="24"/>
        </w:rPr>
        <w:t>Plat cabinet</w:t>
      </w:r>
    </w:p>
    <w:p w:rsidR="004303C2" w:rsidRPr="004303C2" w:rsidRDefault="004303C2" w:rsidP="004303C2">
      <w:pPr>
        <w:rPr>
          <w:rFonts w:ascii="Arial" w:hAnsi="Arial" w:cs="Arial"/>
          <w:sz w:val="24"/>
          <w:szCs w:val="24"/>
        </w:rPr>
      </w:pPr>
      <w:r w:rsidRPr="004303C2">
        <w:rPr>
          <w:rFonts w:ascii="Arial" w:hAnsi="Arial" w:cs="Arial"/>
          <w:sz w:val="24"/>
          <w:szCs w:val="24"/>
        </w:rPr>
        <w:fldChar w:fldCharType="begin">
          <w:ffData>
            <w:name w:val="Check11"/>
            <w:enabled/>
            <w:calcOnExit w:val="0"/>
            <w:checkBox>
              <w:sizeAuto/>
              <w:default w:val="0"/>
            </w:checkBox>
          </w:ffData>
        </w:fldChar>
      </w:r>
      <w:r w:rsidRPr="004303C2">
        <w:rPr>
          <w:rFonts w:ascii="Arial" w:hAnsi="Arial" w:cs="Arial"/>
          <w:sz w:val="24"/>
          <w:szCs w:val="24"/>
        </w:rPr>
        <w:instrText xml:space="preserve"> FORMCHECKBOX </w:instrText>
      </w:r>
      <w:r w:rsidR="00CF6685">
        <w:rPr>
          <w:rFonts w:ascii="Arial" w:hAnsi="Arial" w:cs="Arial"/>
          <w:sz w:val="24"/>
          <w:szCs w:val="24"/>
        </w:rPr>
      </w:r>
      <w:r w:rsidR="00CF6685">
        <w:rPr>
          <w:rFonts w:ascii="Arial" w:hAnsi="Arial" w:cs="Arial"/>
          <w:sz w:val="24"/>
          <w:szCs w:val="24"/>
        </w:rPr>
        <w:fldChar w:fldCharType="separate"/>
      </w:r>
      <w:r w:rsidRPr="004303C2">
        <w:rPr>
          <w:rFonts w:ascii="Arial" w:hAnsi="Arial" w:cs="Arial"/>
          <w:sz w:val="24"/>
          <w:szCs w:val="24"/>
        </w:rPr>
        <w:fldChar w:fldCharType="end"/>
      </w:r>
      <w:r w:rsidRPr="004303C2">
        <w:rPr>
          <w:rFonts w:ascii="Arial" w:hAnsi="Arial" w:cs="Arial"/>
          <w:sz w:val="24"/>
          <w:szCs w:val="24"/>
        </w:rPr>
        <w:t xml:space="preserve"> </w:t>
      </w:r>
      <w:r w:rsidRPr="004303C2">
        <w:rPr>
          <w:rFonts w:ascii="Arial" w:hAnsi="Arial" w:cs="Arial"/>
          <w:bCs/>
          <w:sz w:val="24"/>
          <w:szCs w:val="24"/>
        </w:rPr>
        <w:t>Digital Scanner</w:t>
      </w:r>
    </w:p>
    <w:p w:rsidR="004303C2" w:rsidRPr="004303C2" w:rsidRDefault="004303C2" w:rsidP="004303C2">
      <w:pPr>
        <w:rPr>
          <w:rFonts w:ascii="Arial" w:hAnsi="Arial" w:cs="Arial"/>
          <w:bCs/>
          <w:sz w:val="24"/>
          <w:szCs w:val="24"/>
        </w:rPr>
      </w:pPr>
      <w:r w:rsidRPr="004303C2">
        <w:rPr>
          <w:rFonts w:ascii="Arial" w:hAnsi="Arial" w:cs="Arial"/>
          <w:sz w:val="24"/>
          <w:szCs w:val="24"/>
        </w:rPr>
        <w:fldChar w:fldCharType="begin">
          <w:ffData>
            <w:name w:val="Check11"/>
            <w:enabled/>
            <w:calcOnExit w:val="0"/>
            <w:checkBox>
              <w:sizeAuto/>
              <w:default w:val="0"/>
            </w:checkBox>
          </w:ffData>
        </w:fldChar>
      </w:r>
      <w:r w:rsidRPr="004303C2">
        <w:rPr>
          <w:rFonts w:ascii="Arial" w:hAnsi="Arial" w:cs="Arial"/>
          <w:sz w:val="24"/>
          <w:szCs w:val="24"/>
        </w:rPr>
        <w:instrText xml:space="preserve"> FORMCHECKBOX </w:instrText>
      </w:r>
      <w:r w:rsidR="00CF6685">
        <w:rPr>
          <w:rFonts w:ascii="Arial" w:hAnsi="Arial" w:cs="Arial"/>
          <w:sz w:val="24"/>
          <w:szCs w:val="24"/>
        </w:rPr>
      </w:r>
      <w:r w:rsidR="00CF6685">
        <w:rPr>
          <w:rFonts w:ascii="Arial" w:hAnsi="Arial" w:cs="Arial"/>
          <w:sz w:val="24"/>
          <w:szCs w:val="24"/>
        </w:rPr>
        <w:fldChar w:fldCharType="separate"/>
      </w:r>
      <w:r w:rsidRPr="004303C2">
        <w:rPr>
          <w:rFonts w:ascii="Arial" w:hAnsi="Arial" w:cs="Arial"/>
          <w:sz w:val="24"/>
          <w:szCs w:val="24"/>
        </w:rPr>
        <w:fldChar w:fldCharType="end"/>
      </w:r>
      <w:r w:rsidRPr="004303C2">
        <w:rPr>
          <w:rFonts w:ascii="Arial" w:hAnsi="Arial" w:cs="Arial"/>
          <w:sz w:val="24"/>
          <w:szCs w:val="24"/>
        </w:rPr>
        <w:t xml:space="preserve"> </w:t>
      </w:r>
      <w:r w:rsidRPr="004303C2">
        <w:rPr>
          <w:rFonts w:ascii="Arial" w:hAnsi="Arial" w:cs="Arial"/>
          <w:bCs/>
          <w:sz w:val="24"/>
          <w:szCs w:val="24"/>
        </w:rPr>
        <w:t>Environmental</w:t>
      </w:r>
      <w:r w:rsidR="00CA33A3">
        <w:rPr>
          <w:rFonts w:ascii="Arial" w:hAnsi="Arial" w:cs="Arial"/>
          <w:bCs/>
          <w:sz w:val="24"/>
          <w:szCs w:val="24"/>
        </w:rPr>
        <w:t xml:space="preserve"> monitoring </w:t>
      </w:r>
      <w:proofErr w:type="gramStart"/>
      <w:r w:rsidR="00CA33A3">
        <w:rPr>
          <w:rFonts w:ascii="Arial" w:hAnsi="Arial" w:cs="Arial"/>
          <w:bCs/>
          <w:sz w:val="24"/>
          <w:szCs w:val="24"/>
        </w:rPr>
        <w:t xml:space="preserve">and </w:t>
      </w:r>
      <w:r w:rsidRPr="004303C2">
        <w:rPr>
          <w:rFonts w:ascii="Arial" w:hAnsi="Arial" w:cs="Arial"/>
          <w:bCs/>
          <w:sz w:val="24"/>
          <w:szCs w:val="24"/>
        </w:rPr>
        <w:t xml:space="preserve"> control</w:t>
      </w:r>
      <w:proofErr w:type="gramEnd"/>
      <w:r w:rsidRPr="004303C2">
        <w:rPr>
          <w:rFonts w:ascii="Arial" w:hAnsi="Arial" w:cs="Arial"/>
          <w:bCs/>
          <w:sz w:val="24"/>
          <w:szCs w:val="24"/>
        </w:rPr>
        <w:t xml:space="preserve"> equipment</w:t>
      </w:r>
      <w:r w:rsidR="00535676">
        <w:rPr>
          <w:rFonts w:ascii="Arial" w:hAnsi="Arial" w:cs="Arial"/>
          <w:bCs/>
          <w:sz w:val="24"/>
          <w:szCs w:val="24"/>
        </w:rPr>
        <w:t xml:space="preserve"> (e.g., </w:t>
      </w:r>
      <w:r w:rsidR="00535676" w:rsidRPr="00535676">
        <w:rPr>
          <w:rFonts w:ascii="Arial" w:hAnsi="Arial" w:cs="Arial"/>
          <w:bCs/>
          <w:sz w:val="24"/>
          <w:szCs w:val="24"/>
        </w:rPr>
        <w:t>dehumidifiers and temperature/humidity monitors</w:t>
      </w:r>
      <w:r w:rsidR="00535676">
        <w:rPr>
          <w:rFonts w:ascii="Arial" w:hAnsi="Arial" w:cs="Arial"/>
          <w:bCs/>
          <w:sz w:val="24"/>
          <w:szCs w:val="24"/>
        </w:rPr>
        <w:t>)</w:t>
      </w:r>
    </w:p>
    <w:p w:rsidR="00CA33A3" w:rsidRDefault="00CA33A3" w:rsidP="00535676">
      <w:pPr>
        <w:rPr>
          <w:rFonts w:ascii="Arial" w:hAnsi="Arial" w:cs="Arial"/>
          <w:sz w:val="24"/>
          <w:szCs w:val="24"/>
        </w:rPr>
      </w:pPr>
    </w:p>
    <w:p w:rsidR="00535676" w:rsidRPr="00535676" w:rsidRDefault="00535676" w:rsidP="00535676">
      <w:pPr>
        <w:rPr>
          <w:rFonts w:ascii="Arial" w:hAnsi="Arial" w:cs="Arial"/>
          <w:sz w:val="24"/>
          <w:szCs w:val="24"/>
        </w:rPr>
      </w:pPr>
      <w:r>
        <w:rPr>
          <w:rFonts w:ascii="Arial" w:hAnsi="Arial" w:cs="Arial"/>
          <w:sz w:val="24"/>
          <w:szCs w:val="24"/>
        </w:rPr>
        <w:t>2</w:t>
      </w:r>
      <w:r w:rsidRPr="00535676">
        <w:rPr>
          <w:rFonts w:ascii="Arial" w:hAnsi="Arial" w:cs="Arial"/>
          <w:sz w:val="24"/>
          <w:szCs w:val="24"/>
        </w:rPr>
        <w:t>. Is local funding being applied to cover a portion of the cost of the project?</w:t>
      </w:r>
    </w:p>
    <w:p w:rsidR="00535676" w:rsidRPr="00535676" w:rsidRDefault="00535676" w:rsidP="00535676">
      <w:pPr>
        <w:pStyle w:val="ListParagraph"/>
        <w:rPr>
          <w:rFonts w:ascii="Arial" w:hAnsi="Arial" w:cs="Arial"/>
          <w:sz w:val="24"/>
          <w:szCs w:val="24"/>
        </w:rPr>
      </w:pPr>
      <w:r w:rsidRPr="00535676">
        <w:rPr>
          <w:rFonts w:ascii="Arial" w:hAnsi="Arial" w:cs="Arial"/>
          <w:sz w:val="24"/>
          <w:szCs w:val="24"/>
        </w:rPr>
        <w:t xml:space="preserve">              </w:t>
      </w:r>
      <w:r w:rsidRPr="00535676">
        <w:rPr>
          <w:rFonts w:ascii="Arial" w:hAnsi="Arial" w:cs="Arial"/>
          <w:sz w:val="24"/>
          <w:szCs w:val="24"/>
        </w:rPr>
        <w:fldChar w:fldCharType="begin">
          <w:ffData>
            <w:name w:val="Check11"/>
            <w:enabled/>
            <w:calcOnExit w:val="0"/>
            <w:checkBox>
              <w:sizeAuto/>
              <w:default w:val="0"/>
            </w:checkBox>
          </w:ffData>
        </w:fldChar>
      </w:r>
      <w:r w:rsidRPr="00535676">
        <w:rPr>
          <w:rFonts w:ascii="Arial" w:hAnsi="Arial" w:cs="Arial"/>
          <w:sz w:val="24"/>
          <w:szCs w:val="24"/>
        </w:rPr>
        <w:instrText xml:space="preserve"> FORMCHECKBOX </w:instrText>
      </w:r>
      <w:r w:rsidR="00CF6685">
        <w:rPr>
          <w:rFonts w:ascii="Arial" w:hAnsi="Arial" w:cs="Arial"/>
          <w:sz w:val="24"/>
          <w:szCs w:val="24"/>
        </w:rPr>
      </w:r>
      <w:r w:rsidR="00CF6685">
        <w:rPr>
          <w:rFonts w:ascii="Arial" w:hAnsi="Arial" w:cs="Arial"/>
          <w:sz w:val="24"/>
          <w:szCs w:val="24"/>
        </w:rPr>
        <w:fldChar w:fldCharType="separate"/>
      </w:r>
      <w:r w:rsidRPr="00535676">
        <w:rPr>
          <w:rFonts w:ascii="Arial" w:hAnsi="Arial" w:cs="Arial"/>
          <w:sz w:val="24"/>
          <w:szCs w:val="24"/>
        </w:rPr>
        <w:fldChar w:fldCharType="end"/>
      </w:r>
      <w:r w:rsidRPr="00535676">
        <w:rPr>
          <w:rFonts w:ascii="Arial" w:hAnsi="Arial" w:cs="Arial"/>
          <w:sz w:val="24"/>
          <w:szCs w:val="24"/>
        </w:rPr>
        <w:t xml:space="preserve"> Yes          </w:t>
      </w:r>
      <w:r w:rsidRPr="00535676">
        <w:rPr>
          <w:rFonts w:ascii="Arial" w:hAnsi="Arial" w:cs="Arial"/>
          <w:sz w:val="24"/>
          <w:szCs w:val="24"/>
        </w:rPr>
        <w:fldChar w:fldCharType="begin">
          <w:ffData>
            <w:name w:val="Check12"/>
            <w:enabled/>
            <w:calcOnExit w:val="0"/>
            <w:checkBox>
              <w:sizeAuto/>
              <w:default w:val="0"/>
            </w:checkBox>
          </w:ffData>
        </w:fldChar>
      </w:r>
      <w:r w:rsidRPr="00535676">
        <w:rPr>
          <w:rFonts w:ascii="Arial" w:hAnsi="Arial" w:cs="Arial"/>
          <w:sz w:val="24"/>
          <w:szCs w:val="24"/>
        </w:rPr>
        <w:instrText xml:space="preserve"> FORMCHECKBOX </w:instrText>
      </w:r>
      <w:r w:rsidR="00CF6685">
        <w:rPr>
          <w:rFonts w:ascii="Arial" w:hAnsi="Arial" w:cs="Arial"/>
          <w:sz w:val="24"/>
          <w:szCs w:val="24"/>
        </w:rPr>
      </w:r>
      <w:r w:rsidR="00CF6685">
        <w:rPr>
          <w:rFonts w:ascii="Arial" w:hAnsi="Arial" w:cs="Arial"/>
          <w:sz w:val="24"/>
          <w:szCs w:val="24"/>
        </w:rPr>
        <w:fldChar w:fldCharType="separate"/>
      </w:r>
      <w:r w:rsidRPr="00535676">
        <w:rPr>
          <w:rFonts w:ascii="Arial" w:hAnsi="Arial" w:cs="Arial"/>
          <w:sz w:val="24"/>
          <w:szCs w:val="24"/>
        </w:rPr>
        <w:fldChar w:fldCharType="end"/>
      </w:r>
      <w:r w:rsidRPr="00535676">
        <w:rPr>
          <w:rFonts w:ascii="Arial" w:hAnsi="Arial" w:cs="Arial"/>
          <w:sz w:val="24"/>
          <w:szCs w:val="24"/>
        </w:rPr>
        <w:t xml:space="preserve"> No</w:t>
      </w:r>
    </w:p>
    <w:p w:rsidR="00535676" w:rsidRDefault="00535676" w:rsidP="00112741">
      <w:pPr>
        <w:pStyle w:val="ListParagraph"/>
        <w:spacing w:after="0" w:line="240" w:lineRule="auto"/>
        <w:ind w:left="0"/>
        <w:rPr>
          <w:rFonts w:ascii="Arial" w:hAnsi="Arial" w:cs="Arial"/>
          <w:sz w:val="24"/>
          <w:szCs w:val="24"/>
        </w:rPr>
      </w:pPr>
    </w:p>
    <w:p w:rsidR="00535676" w:rsidRDefault="00535676" w:rsidP="00112741">
      <w:pPr>
        <w:pStyle w:val="ListParagraph"/>
        <w:spacing w:after="0" w:line="240" w:lineRule="auto"/>
        <w:ind w:left="0"/>
        <w:rPr>
          <w:rFonts w:ascii="Arial" w:hAnsi="Arial" w:cs="Arial"/>
          <w:sz w:val="24"/>
          <w:szCs w:val="24"/>
        </w:rPr>
      </w:pPr>
    </w:p>
    <w:p w:rsidR="000369B8" w:rsidRDefault="000369B8" w:rsidP="00112741">
      <w:pPr>
        <w:pStyle w:val="ListParagraph"/>
        <w:spacing w:after="0" w:line="240" w:lineRule="auto"/>
        <w:ind w:left="0"/>
        <w:rPr>
          <w:rFonts w:ascii="Arial" w:hAnsi="Arial" w:cs="Arial"/>
          <w:sz w:val="24"/>
          <w:szCs w:val="24"/>
        </w:rPr>
      </w:pPr>
    </w:p>
    <w:p w:rsidR="000369B8" w:rsidRDefault="000369B8" w:rsidP="00112741">
      <w:pPr>
        <w:pStyle w:val="ListParagraph"/>
        <w:spacing w:after="0" w:line="240" w:lineRule="auto"/>
        <w:ind w:left="0"/>
        <w:rPr>
          <w:rFonts w:ascii="Arial" w:hAnsi="Arial" w:cs="Arial"/>
          <w:sz w:val="24"/>
          <w:szCs w:val="24"/>
        </w:rPr>
      </w:pPr>
    </w:p>
    <w:p w:rsidR="000369B8" w:rsidRDefault="000369B8" w:rsidP="00112741">
      <w:pPr>
        <w:pStyle w:val="ListParagraph"/>
        <w:spacing w:after="0" w:line="240" w:lineRule="auto"/>
        <w:ind w:left="0"/>
        <w:rPr>
          <w:rFonts w:ascii="Arial" w:hAnsi="Arial" w:cs="Arial"/>
          <w:sz w:val="24"/>
          <w:szCs w:val="24"/>
        </w:rPr>
      </w:pPr>
    </w:p>
    <w:p w:rsidR="000369B8" w:rsidRDefault="000369B8" w:rsidP="00112741">
      <w:pPr>
        <w:pStyle w:val="ListParagraph"/>
        <w:spacing w:after="0" w:line="240" w:lineRule="auto"/>
        <w:ind w:left="0"/>
        <w:rPr>
          <w:rFonts w:ascii="Arial" w:hAnsi="Arial" w:cs="Arial"/>
          <w:sz w:val="24"/>
          <w:szCs w:val="24"/>
        </w:rPr>
      </w:pPr>
    </w:p>
    <w:p w:rsidR="000369B8" w:rsidRDefault="000369B8" w:rsidP="00112741">
      <w:pPr>
        <w:pStyle w:val="ListParagraph"/>
        <w:spacing w:after="0" w:line="240" w:lineRule="auto"/>
        <w:ind w:left="0"/>
        <w:rPr>
          <w:rFonts w:ascii="Arial" w:hAnsi="Arial" w:cs="Arial"/>
          <w:sz w:val="24"/>
          <w:szCs w:val="24"/>
        </w:rPr>
      </w:pPr>
    </w:p>
    <w:p w:rsidR="000369B8" w:rsidRDefault="000369B8" w:rsidP="00112741">
      <w:pPr>
        <w:pStyle w:val="ListParagraph"/>
        <w:spacing w:after="0" w:line="240" w:lineRule="auto"/>
        <w:ind w:left="0"/>
        <w:rPr>
          <w:rFonts w:ascii="Arial" w:hAnsi="Arial" w:cs="Arial"/>
          <w:sz w:val="24"/>
          <w:szCs w:val="24"/>
        </w:rPr>
      </w:pPr>
    </w:p>
    <w:p w:rsidR="000369B8" w:rsidRDefault="000369B8" w:rsidP="00112741">
      <w:pPr>
        <w:pStyle w:val="ListParagraph"/>
        <w:spacing w:after="0" w:line="240" w:lineRule="auto"/>
        <w:ind w:left="0"/>
        <w:rPr>
          <w:rFonts w:ascii="Arial" w:hAnsi="Arial" w:cs="Arial"/>
          <w:sz w:val="24"/>
          <w:szCs w:val="24"/>
        </w:rPr>
      </w:pPr>
    </w:p>
    <w:p w:rsidR="00112741" w:rsidRPr="00FD2944" w:rsidRDefault="00535676" w:rsidP="00112741">
      <w:pPr>
        <w:pStyle w:val="ListParagraph"/>
        <w:spacing w:after="0" w:line="240" w:lineRule="auto"/>
        <w:ind w:left="0"/>
        <w:rPr>
          <w:rFonts w:ascii="Arial" w:hAnsi="Arial" w:cs="Arial"/>
          <w:sz w:val="24"/>
          <w:szCs w:val="24"/>
        </w:rPr>
      </w:pPr>
      <w:r>
        <w:rPr>
          <w:rFonts w:ascii="Arial" w:hAnsi="Arial" w:cs="Arial"/>
          <w:sz w:val="24"/>
          <w:szCs w:val="24"/>
        </w:rPr>
        <w:lastRenderedPageBreak/>
        <w:t xml:space="preserve">3. </w:t>
      </w:r>
      <w:r w:rsidR="00112741" w:rsidRPr="00FD2944">
        <w:rPr>
          <w:rFonts w:ascii="Arial" w:hAnsi="Arial" w:cs="Arial"/>
          <w:sz w:val="24"/>
          <w:szCs w:val="24"/>
        </w:rPr>
        <w:t xml:space="preserve">Provide a brief summary explaining </w:t>
      </w:r>
      <w:r>
        <w:rPr>
          <w:rFonts w:ascii="Arial" w:hAnsi="Arial" w:cs="Arial"/>
          <w:sz w:val="24"/>
          <w:szCs w:val="24"/>
        </w:rPr>
        <w:t xml:space="preserve">your office’s </w:t>
      </w:r>
      <w:r w:rsidR="00112741" w:rsidRPr="00FD2944">
        <w:rPr>
          <w:rFonts w:ascii="Arial" w:hAnsi="Arial" w:cs="Arial"/>
          <w:sz w:val="24"/>
          <w:szCs w:val="24"/>
        </w:rPr>
        <w:t xml:space="preserve">need for </w:t>
      </w:r>
      <w:r>
        <w:rPr>
          <w:rFonts w:ascii="Arial" w:hAnsi="Arial" w:cs="Arial"/>
          <w:sz w:val="24"/>
          <w:szCs w:val="24"/>
        </w:rPr>
        <w:t>the equipment and/or storage you are requesting grant funding</w:t>
      </w:r>
      <w:r w:rsidR="00112741" w:rsidRPr="00FD2944">
        <w:rPr>
          <w:rFonts w:ascii="Arial" w:hAnsi="Arial" w:cs="Arial"/>
          <w:sz w:val="24"/>
          <w:szCs w:val="24"/>
        </w:rPr>
        <w:t>.</w:t>
      </w:r>
    </w:p>
    <w:p w:rsidR="00112741" w:rsidRPr="00FD2944" w:rsidRDefault="00112741" w:rsidP="00112741">
      <w:pPr>
        <w:pStyle w:val="ListParagraph"/>
        <w:spacing w:after="0" w:line="240" w:lineRule="auto"/>
        <w:ind w:left="0"/>
        <w:rPr>
          <w:rFonts w:ascii="Arial" w:hAnsi="Arial" w:cs="Arial"/>
          <w:sz w:val="24"/>
          <w:szCs w:val="24"/>
        </w:rPr>
      </w:pPr>
    </w:p>
    <w:p w:rsidR="00112741" w:rsidRPr="00FD2944" w:rsidRDefault="00112741" w:rsidP="00112741">
      <w:pPr>
        <w:pStyle w:val="ListParagraph"/>
        <w:spacing w:after="0" w:line="240" w:lineRule="auto"/>
        <w:ind w:left="0"/>
        <w:rPr>
          <w:rFonts w:ascii="Arial" w:hAnsi="Arial" w:cs="Arial"/>
          <w:sz w:val="24"/>
          <w:szCs w:val="24"/>
        </w:rPr>
      </w:pPr>
    </w:p>
    <w:p w:rsidR="00112741" w:rsidRPr="00FD2944" w:rsidRDefault="00112741" w:rsidP="00112741">
      <w:pPr>
        <w:pStyle w:val="ListParagraph"/>
        <w:spacing w:after="0" w:line="240" w:lineRule="auto"/>
        <w:ind w:left="0"/>
        <w:rPr>
          <w:rFonts w:ascii="Arial" w:hAnsi="Arial" w:cs="Arial"/>
          <w:sz w:val="24"/>
          <w:szCs w:val="24"/>
        </w:rPr>
      </w:pPr>
    </w:p>
    <w:p w:rsidR="00112741" w:rsidRDefault="00112741" w:rsidP="00112741">
      <w:pPr>
        <w:pStyle w:val="ListParagraph"/>
        <w:spacing w:after="0" w:line="240" w:lineRule="auto"/>
        <w:ind w:left="0"/>
        <w:rPr>
          <w:rFonts w:ascii="Arial" w:hAnsi="Arial" w:cs="Arial"/>
          <w:sz w:val="24"/>
          <w:szCs w:val="24"/>
        </w:rPr>
      </w:pPr>
    </w:p>
    <w:p w:rsidR="00535676" w:rsidRDefault="00535676" w:rsidP="00112741">
      <w:pPr>
        <w:pStyle w:val="ListParagraph"/>
        <w:spacing w:after="0" w:line="240" w:lineRule="auto"/>
        <w:ind w:left="0"/>
        <w:rPr>
          <w:rFonts w:ascii="Arial" w:hAnsi="Arial" w:cs="Arial"/>
          <w:sz w:val="24"/>
          <w:szCs w:val="24"/>
        </w:rPr>
      </w:pPr>
    </w:p>
    <w:p w:rsidR="00535676" w:rsidRPr="00FD2944" w:rsidRDefault="00535676" w:rsidP="00112741">
      <w:pPr>
        <w:pStyle w:val="ListParagraph"/>
        <w:spacing w:after="0" w:line="240" w:lineRule="auto"/>
        <w:ind w:left="0"/>
        <w:rPr>
          <w:rFonts w:ascii="Arial" w:hAnsi="Arial" w:cs="Arial"/>
          <w:sz w:val="24"/>
          <w:szCs w:val="24"/>
        </w:rPr>
      </w:pPr>
    </w:p>
    <w:p w:rsidR="00112741" w:rsidRDefault="00112741" w:rsidP="00112741">
      <w:pPr>
        <w:pStyle w:val="ListParagraph"/>
        <w:spacing w:after="0" w:line="240" w:lineRule="auto"/>
        <w:ind w:left="0"/>
        <w:rPr>
          <w:rFonts w:ascii="Arial" w:hAnsi="Arial" w:cs="Arial"/>
          <w:sz w:val="24"/>
          <w:szCs w:val="24"/>
        </w:rPr>
      </w:pPr>
    </w:p>
    <w:p w:rsidR="00CD6439" w:rsidRPr="00FD2944" w:rsidRDefault="00CD6439" w:rsidP="00112741">
      <w:pPr>
        <w:pStyle w:val="ListParagraph"/>
        <w:spacing w:after="0" w:line="240" w:lineRule="auto"/>
        <w:ind w:left="0"/>
        <w:rPr>
          <w:rFonts w:ascii="Arial" w:hAnsi="Arial" w:cs="Arial"/>
          <w:sz w:val="24"/>
          <w:szCs w:val="24"/>
        </w:rPr>
      </w:pPr>
    </w:p>
    <w:p w:rsidR="00112741" w:rsidRPr="00FD2944" w:rsidRDefault="00535676" w:rsidP="00112741">
      <w:pPr>
        <w:pStyle w:val="ListParagraph"/>
        <w:spacing w:after="0" w:line="240" w:lineRule="auto"/>
        <w:ind w:left="0"/>
        <w:rPr>
          <w:rFonts w:ascii="Arial" w:hAnsi="Arial" w:cs="Arial"/>
          <w:sz w:val="24"/>
          <w:szCs w:val="24"/>
        </w:rPr>
      </w:pPr>
      <w:r>
        <w:rPr>
          <w:rFonts w:ascii="Arial" w:hAnsi="Arial" w:cs="Arial"/>
          <w:sz w:val="24"/>
          <w:szCs w:val="24"/>
        </w:rPr>
        <w:t>4</w:t>
      </w:r>
      <w:r w:rsidR="00112741" w:rsidRPr="00FD2944">
        <w:rPr>
          <w:rFonts w:ascii="Arial" w:hAnsi="Arial" w:cs="Arial"/>
          <w:sz w:val="24"/>
          <w:szCs w:val="24"/>
        </w:rPr>
        <w:t xml:space="preserve">. </w:t>
      </w:r>
      <w:r w:rsidR="00CD6439" w:rsidRPr="00CD6439">
        <w:rPr>
          <w:rFonts w:ascii="Arial" w:hAnsi="Arial" w:cs="Arial"/>
          <w:sz w:val="24"/>
          <w:szCs w:val="24"/>
        </w:rPr>
        <w:t>Please summarize the benefits of this project to your office.</w:t>
      </w:r>
    </w:p>
    <w:p w:rsidR="00112741" w:rsidRPr="00FD2944" w:rsidRDefault="00112741" w:rsidP="00112741">
      <w:pPr>
        <w:pStyle w:val="ListParagraph"/>
        <w:spacing w:after="0" w:line="240" w:lineRule="auto"/>
        <w:ind w:left="0"/>
        <w:rPr>
          <w:rFonts w:ascii="Arial" w:hAnsi="Arial" w:cs="Arial"/>
          <w:sz w:val="24"/>
          <w:szCs w:val="24"/>
        </w:rPr>
      </w:pPr>
    </w:p>
    <w:p w:rsidR="00112741" w:rsidRPr="00FD2944" w:rsidRDefault="00112741" w:rsidP="00112741">
      <w:pPr>
        <w:pStyle w:val="ListParagraph"/>
        <w:spacing w:after="0" w:line="240" w:lineRule="auto"/>
        <w:ind w:left="0"/>
        <w:rPr>
          <w:rFonts w:ascii="Arial" w:hAnsi="Arial" w:cs="Arial"/>
          <w:sz w:val="24"/>
          <w:szCs w:val="24"/>
        </w:rPr>
      </w:pPr>
    </w:p>
    <w:p w:rsidR="00112741" w:rsidRPr="00FD2944" w:rsidRDefault="00112741" w:rsidP="00112741">
      <w:pPr>
        <w:pStyle w:val="ListParagraph"/>
        <w:spacing w:after="0" w:line="240" w:lineRule="auto"/>
        <w:ind w:left="0"/>
        <w:rPr>
          <w:rFonts w:ascii="Arial" w:hAnsi="Arial" w:cs="Arial"/>
          <w:sz w:val="24"/>
          <w:szCs w:val="24"/>
        </w:rPr>
      </w:pPr>
    </w:p>
    <w:p w:rsidR="00112741" w:rsidRDefault="00112741" w:rsidP="00112741">
      <w:pPr>
        <w:pStyle w:val="ListParagraph"/>
        <w:spacing w:line="240" w:lineRule="auto"/>
        <w:ind w:left="0"/>
        <w:rPr>
          <w:rFonts w:ascii="Arial" w:hAnsi="Arial" w:cs="Arial"/>
          <w:sz w:val="24"/>
          <w:szCs w:val="24"/>
        </w:rPr>
      </w:pPr>
    </w:p>
    <w:p w:rsidR="0091079F" w:rsidRDefault="0091079F" w:rsidP="00112741">
      <w:pPr>
        <w:pStyle w:val="ListParagraph"/>
        <w:spacing w:line="240" w:lineRule="auto"/>
        <w:ind w:left="0"/>
        <w:rPr>
          <w:rFonts w:ascii="Arial" w:hAnsi="Arial" w:cs="Arial"/>
          <w:sz w:val="24"/>
          <w:szCs w:val="24"/>
        </w:rPr>
      </w:pPr>
    </w:p>
    <w:p w:rsidR="001D6EB7" w:rsidRDefault="001D6EB7" w:rsidP="00112741">
      <w:pPr>
        <w:pStyle w:val="ListParagraph"/>
        <w:spacing w:line="240" w:lineRule="auto"/>
        <w:ind w:left="0"/>
        <w:rPr>
          <w:rFonts w:ascii="Arial" w:hAnsi="Arial" w:cs="Arial"/>
          <w:sz w:val="24"/>
          <w:szCs w:val="24"/>
        </w:rPr>
      </w:pPr>
    </w:p>
    <w:p w:rsidR="001D6EB7" w:rsidRDefault="001D6EB7" w:rsidP="00112741">
      <w:pPr>
        <w:pStyle w:val="ListParagraph"/>
        <w:spacing w:line="240" w:lineRule="auto"/>
        <w:ind w:left="0"/>
        <w:rPr>
          <w:rFonts w:ascii="Arial" w:hAnsi="Arial" w:cs="Arial"/>
          <w:sz w:val="24"/>
          <w:szCs w:val="24"/>
        </w:rPr>
      </w:pPr>
    </w:p>
    <w:p w:rsidR="0091079F" w:rsidRPr="00FD2944" w:rsidRDefault="0091079F" w:rsidP="00112741">
      <w:pPr>
        <w:pStyle w:val="ListParagraph"/>
        <w:spacing w:line="240" w:lineRule="auto"/>
        <w:ind w:left="0"/>
        <w:rPr>
          <w:rFonts w:ascii="Arial" w:hAnsi="Arial" w:cs="Arial"/>
          <w:sz w:val="24"/>
          <w:szCs w:val="24"/>
        </w:rPr>
      </w:pPr>
    </w:p>
    <w:p w:rsidR="00112741" w:rsidRDefault="00535676" w:rsidP="00112741">
      <w:pPr>
        <w:pStyle w:val="ListParagraph"/>
        <w:spacing w:line="240" w:lineRule="auto"/>
        <w:ind w:left="0"/>
        <w:rPr>
          <w:rFonts w:ascii="Arial" w:hAnsi="Arial" w:cs="Arial"/>
          <w:sz w:val="24"/>
          <w:szCs w:val="24"/>
        </w:rPr>
      </w:pPr>
      <w:r>
        <w:rPr>
          <w:rFonts w:ascii="Arial" w:hAnsi="Arial" w:cs="Arial"/>
          <w:sz w:val="24"/>
          <w:szCs w:val="24"/>
        </w:rPr>
        <w:t>5</w:t>
      </w:r>
      <w:r w:rsidR="00112741" w:rsidRPr="00FD2944">
        <w:rPr>
          <w:rFonts w:ascii="Arial" w:hAnsi="Arial" w:cs="Arial"/>
          <w:sz w:val="24"/>
          <w:szCs w:val="24"/>
        </w:rPr>
        <w:t>. What previous actions have you taken to improve the preservation and management of records in your custody?</w:t>
      </w:r>
    </w:p>
    <w:p w:rsidR="001D6EB7" w:rsidRDefault="001D6EB7" w:rsidP="00112741">
      <w:pPr>
        <w:pStyle w:val="ListParagraph"/>
        <w:spacing w:line="240" w:lineRule="auto"/>
        <w:ind w:left="0"/>
        <w:rPr>
          <w:rFonts w:ascii="Arial" w:hAnsi="Arial" w:cs="Arial"/>
          <w:sz w:val="24"/>
          <w:szCs w:val="24"/>
        </w:rPr>
      </w:pPr>
    </w:p>
    <w:p w:rsidR="001D6EB7" w:rsidRDefault="001D6EB7" w:rsidP="00112741">
      <w:pPr>
        <w:pStyle w:val="ListParagraph"/>
        <w:spacing w:line="240" w:lineRule="auto"/>
        <w:ind w:left="0"/>
        <w:rPr>
          <w:rFonts w:ascii="Arial" w:hAnsi="Arial" w:cs="Arial"/>
          <w:sz w:val="24"/>
          <w:szCs w:val="24"/>
        </w:rPr>
      </w:pPr>
    </w:p>
    <w:p w:rsidR="001D6EB7" w:rsidRDefault="001D6EB7" w:rsidP="00112741">
      <w:pPr>
        <w:pStyle w:val="ListParagraph"/>
        <w:spacing w:line="240" w:lineRule="auto"/>
        <w:ind w:left="0"/>
        <w:rPr>
          <w:rFonts w:ascii="Arial" w:hAnsi="Arial" w:cs="Arial"/>
          <w:sz w:val="24"/>
          <w:szCs w:val="24"/>
        </w:rPr>
      </w:pPr>
    </w:p>
    <w:p w:rsidR="001D6EB7" w:rsidRDefault="001D6EB7" w:rsidP="00112741">
      <w:pPr>
        <w:pStyle w:val="ListParagraph"/>
        <w:spacing w:line="240" w:lineRule="auto"/>
        <w:ind w:left="0"/>
        <w:rPr>
          <w:rFonts w:ascii="Arial" w:hAnsi="Arial" w:cs="Arial"/>
          <w:sz w:val="24"/>
          <w:szCs w:val="24"/>
        </w:rPr>
      </w:pPr>
    </w:p>
    <w:p w:rsidR="001D6EB7" w:rsidRPr="00FD2944" w:rsidRDefault="001D6EB7" w:rsidP="00112741">
      <w:pPr>
        <w:pStyle w:val="ListParagraph"/>
        <w:spacing w:line="240" w:lineRule="auto"/>
        <w:ind w:left="0"/>
        <w:rPr>
          <w:rFonts w:ascii="Arial" w:hAnsi="Arial" w:cs="Arial"/>
          <w:b/>
          <w:sz w:val="24"/>
          <w:szCs w:val="24"/>
        </w:rPr>
      </w:pPr>
    </w:p>
    <w:p w:rsidR="005548EC" w:rsidRPr="005548EC" w:rsidRDefault="005548EC" w:rsidP="005548EC">
      <w:pPr>
        <w:spacing w:after="0" w:line="240" w:lineRule="auto"/>
        <w:rPr>
          <w:rFonts w:ascii="Arial" w:hAnsi="Arial" w:cs="Arial"/>
          <w:sz w:val="24"/>
          <w:szCs w:val="24"/>
        </w:rPr>
      </w:pPr>
    </w:p>
    <w:p w:rsidR="00CD6439" w:rsidRDefault="00CD6439" w:rsidP="00112741">
      <w:pPr>
        <w:rPr>
          <w:rFonts w:ascii="Arial" w:hAnsi="Arial" w:cs="Arial"/>
          <w:sz w:val="24"/>
          <w:szCs w:val="24"/>
        </w:rPr>
      </w:pPr>
    </w:p>
    <w:p w:rsidR="00112741" w:rsidRPr="00FD2944" w:rsidRDefault="00535676" w:rsidP="00112741">
      <w:pPr>
        <w:rPr>
          <w:rFonts w:ascii="Arial" w:hAnsi="Arial" w:cs="Arial"/>
          <w:sz w:val="24"/>
          <w:szCs w:val="24"/>
        </w:rPr>
      </w:pPr>
      <w:r>
        <w:rPr>
          <w:rFonts w:ascii="Arial" w:hAnsi="Arial" w:cs="Arial"/>
          <w:sz w:val="24"/>
          <w:szCs w:val="24"/>
        </w:rPr>
        <w:t>6</w:t>
      </w:r>
      <w:r w:rsidR="00112741" w:rsidRPr="00FD2944">
        <w:rPr>
          <w:rFonts w:ascii="Arial" w:hAnsi="Arial" w:cs="Arial"/>
          <w:sz w:val="24"/>
          <w:szCs w:val="24"/>
        </w:rPr>
        <w:t xml:space="preserve">. Once the project is complete, what future actions will you take to ensure the long-term preservation of the original records in your custody? </w:t>
      </w:r>
      <w:r w:rsidR="009E625B">
        <w:rPr>
          <w:rFonts w:ascii="Arial" w:hAnsi="Arial" w:cs="Arial"/>
          <w:sz w:val="24"/>
          <w:szCs w:val="24"/>
        </w:rPr>
        <w:t>Be specific.</w:t>
      </w:r>
    </w:p>
    <w:p w:rsidR="00F83FBE" w:rsidRDefault="00F83FBE" w:rsidP="00112741">
      <w:pPr>
        <w:pStyle w:val="ListParagraph"/>
        <w:spacing w:after="0" w:line="240" w:lineRule="auto"/>
        <w:ind w:left="0"/>
        <w:rPr>
          <w:rFonts w:ascii="Arial" w:hAnsi="Arial" w:cs="Arial"/>
          <w:b/>
          <w:sz w:val="24"/>
          <w:szCs w:val="24"/>
        </w:rPr>
      </w:pPr>
    </w:p>
    <w:p w:rsidR="00F83FBE" w:rsidRDefault="00F83FBE" w:rsidP="00112741">
      <w:pPr>
        <w:pStyle w:val="ListParagraph"/>
        <w:spacing w:after="0" w:line="240" w:lineRule="auto"/>
        <w:ind w:left="0"/>
        <w:rPr>
          <w:rFonts w:ascii="Arial" w:hAnsi="Arial" w:cs="Arial"/>
          <w:b/>
          <w:sz w:val="24"/>
          <w:szCs w:val="24"/>
        </w:rPr>
      </w:pPr>
    </w:p>
    <w:p w:rsidR="00535676" w:rsidRDefault="00535676" w:rsidP="00112741">
      <w:pPr>
        <w:pStyle w:val="ListParagraph"/>
        <w:spacing w:after="0" w:line="240" w:lineRule="auto"/>
        <w:ind w:left="0"/>
        <w:rPr>
          <w:rFonts w:ascii="Arial" w:hAnsi="Arial" w:cs="Arial"/>
          <w:b/>
          <w:sz w:val="24"/>
          <w:szCs w:val="24"/>
        </w:rPr>
      </w:pPr>
    </w:p>
    <w:p w:rsidR="00535676" w:rsidRDefault="00535676" w:rsidP="00112741">
      <w:pPr>
        <w:pStyle w:val="ListParagraph"/>
        <w:spacing w:after="0" w:line="240" w:lineRule="auto"/>
        <w:ind w:left="0"/>
        <w:rPr>
          <w:rFonts w:ascii="Arial" w:hAnsi="Arial" w:cs="Arial"/>
          <w:b/>
          <w:sz w:val="24"/>
          <w:szCs w:val="24"/>
        </w:rPr>
      </w:pPr>
    </w:p>
    <w:p w:rsidR="00535676" w:rsidRDefault="00535676" w:rsidP="00112741">
      <w:pPr>
        <w:pStyle w:val="ListParagraph"/>
        <w:spacing w:after="0" w:line="240" w:lineRule="auto"/>
        <w:ind w:left="0"/>
        <w:rPr>
          <w:rFonts w:ascii="Arial" w:hAnsi="Arial" w:cs="Arial"/>
          <w:b/>
          <w:sz w:val="24"/>
          <w:szCs w:val="24"/>
        </w:rPr>
      </w:pPr>
    </w:p>
    <w:p w:rsidR="00535676" w:rsidRDefault="00535676" w:rsidP="00112741">
      <w:pPr>
        <w:pStyle w:val="ListParagraph"/>
        <w:spacing w:after="0" w:line="240" w:lineRule="auto"/>
        <w:ind w:left="0"/>
        <w:rPr>
          <w:rFonts w:ascii="Arial" w:hAnsi="Arial" w:cs="Arial"/>
          <w:b/>
          <w:sz w:val="24"/>
          <w:szCs w:val="24"/>
        </w:rPr>
      </w:pPr>
    </w:p>
    <w:p w:rsidR="00535676" w:rsidRDefault="00535676" w:rsidP="00112741">
      <w:pPr>
        <w:pStyle w:val="ListParagraph"/>
        <w:spacing w:after="0" w:line="240" w:lineRule="auto"/>
        <w:ind w:left="0"/>
        <w:rPr>
          <w:rFonts w:ascii="Arial" w:hAnsi="Arial" w:cs="Arial"/>
          <w:b/>
          <w:sz w:val="24"/>
          <w:szCs w:val="24"/>
        </w:rPr>
      </w:pPr>
    </w:p>
    <w:p w:rsidR="00112741" w:rsidRPr="00227553" w:rsidRDefault="00112741" w:rsidP="00112741">
      <w:pPr>
        <w:pStyle w:val="ListParagraph"/>
        <w:spacing w:after="0" w:line="240" w:lineRule="auto"/>
        <w:ind w:left="0"/>
        <w:rPr>
          <w:rFonts w:ascii="Arial" w:hAnsi="Arial" w:cs="Arial"/>
          <w:b/>
          <w:sz w:val="24"/>
          <w:szCs w:val="24"/>
        </w:rPr>
      </w:pPr>
      <w:r w:rsidRPr="00227553">
        <w:rPr>
          <w:rFonts w:ascii="Arial" w:hAnsi="Arial" w:cs="Arial"/>
          <w:b/>
          <w:sz w:val="24"/>
          <w:szCs w:val="24"/>
        </w:rPr>
        <w:t>Be sure to attach the following with application:</w:t>
      </w:r>
    </w:p>
    <w:p w:rsidR="00112741" w:rsidRDefault="00112741" w:rsidP="00112741">
      <w:pPr>
        <w:pStyle w:val="ListParagraph"/>
        <w:spacing w:after="0" w:line="240" w:lineRule="auto"/>
        <w:ind w:left="0"/>
        <w:rPr>
          <w:rFonts w:ascii="Arial" w:hAnsi="Arial" w:cs="Arial"/>
          <w:sz w:val="24"/>
          <w:szCs w:val="24"/>
        </w:rPr>
      </w:pPr>
    </w:p>
    <w:p w:rsidR="004303C2" w:rsidRPr="004303C2" w:rsidRDefault="004303C2" w:rsidP="004303C2">
      <w:pPr>
        <w:spacing w:after="0" w:line="240" w:lineRule="auto"/>
        <w:rPr>
          <w:rFonts w:ascii="Arial" w:hAnsi="Arial" w:cs="Arial"/>
          <w:bCs/>
          <w:sz w:val="24"/>
          <w:szCs w:val="24"/>
        </w:rPr>
      </w:pPr>
      <w:r>
        <w:rPr>
          <w:rFonts w:ascii="Arial" w:hAnsi="Arial" w:cs="Arial"/>
          <w:sz w:val="24"/>
          <w:szCs w:val="24"/>
        </w:rPr>
        <w:t xml:space="preserve">If applying for shelving grant, </w:t>
      </w:r>
      <w:r w:rsidRPr="004303C2">
        <w:rPr>
          <w:rFonts w:ascii="Arial" w:hAnsi="Arial" w:cs="Arial"/>
          <w:bCs/>
          <w:sz w:val="24"/>
          <w:szCs w:val="24"/>
        </w:rPr>
        <w:t>vendor proposal must include the shelving design and specifications.</w:t>
      </w:r>
    </w:p>
    <w:p w:rsidR="00C41991" w:rsidRPr="004303C2" w:rsidRDefault="00112741" w:rsidP="00112741">
      <w:pPr>
        <w:spacing w:after="0" w:line="240" w:lineRule="auto"/>
        <w:rPr>
          <w:rFonts w:ascii="Arial" w:hAnsi="Arial" w:cs="Arial"/>
          <w:sz w:val="24"/>
          <w:szCs w:val="24"/>
        </w:rPr>
      </w:pPr>
      <w:proofErr w:type="gramStart"/>
      <w:r w:rsidRPr="004303C2">
        <w:rPr>
          <w:rFonts w:ascii="Arial" w:hAnsi="Arial" w:cs="Arial"/>
          <w:sz w:val="24"/>
          <w:szCs w:val="24"/>
        </w:rPr>
        <w:t>a</w:t>
      </w:r>
      <w:r w:rsidR="004303C2" w:rsidRPr="004303C2">
        <w:rPr>
          <w:rFonts w:ascii="Arial" w:hAnsi="Arial" w:cs="Arial"/>
          <w:sz w:val="24"/>
          <w:szCs w:val="24"/>
        </w:rPr>
        <w:t>nd</w:t>
      </w:r>
      <w:proofErr w:type="gramEnd"/>
      <w:r w:rsidR="004303C2" w:rsidRPr="004303C2">
        <w:rPr>
          <w:rFonts w:ascii="Arial" w:hAnsi="Arial" w:cs="Arial"/>
          <w:sz w:val="24"/>
          <w:szCs w:val="24"/>
        </w:rPr>
        <w:t xml:space="preserve"> estimated costs.</w:t>
      </w:r>
    </w:p>
    <w:p w:rsidR="00C41991" w:rsidRDefault="00C41991" w:rsidP="00C41991"/>
    <w:sectPr w:rsidR="00C41991" w:rsidSect="00E67221">
      <w:headerReference w:type="default" r:id="rId8"/>
      <w:footerReference w:type="default" r:id="rId9"/>
      <w:pgSz w:w="12240" w:h="15840"/>
      <w:pgMar w:top="720" w:right="720" w:bottom="720" w:left="720" w:header="288"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753" w:rsidRDefault="000A2753" w:rsidP="00E3545B">
      <w:pPr>
        <w:spacing w:after="0" w:line="240" w:lineRule="auto"/>
      </w:pPr>
      <w:r>
        <w:separator/>
      </w:r>
    </w:p>
  </w:endnote>
  <w:endnote w:type="continuationSeparator" w:id="0">
    <w:p w:rsidR="000A2753" w:rsidRDefault="000A2753" w:rsidP="00E3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FD" w:rsidRDefault="003D37AC" w:rsidP="00415D48">
    <w:pPr>
      <w:pStyle w:val="Footer"/>
    </w:pPr>
    <w:r>
      <w:rPr>
        <w:noProof/>
      </w:rPr>
      <mc:AlternateContent>
        <mc:Choice Requires="wps">
          <w:drawing>
            <wp:inline distT="0" distB="0" distL="0" distR="0" wp14:anchorId="5AB37481" wp14:editId="318970D3">
              <wp:extent cx="6949440" cy="274320"/>
              <wp:effectExtent l="0" t="0" r="3810" b="1905"/>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74320"/>
                      </a:xfrm>
                      <a:prstGeom prst="rect">
                        <a:avLst/>
                      </a:prstGeom>
                      <a:gradFill rotWithShape="0">
                        <a:gsLst>
                          <a:gs pos="0">
                            <a:srgbClr val="95B3D7">
                              <a:gamma/>
                              <a:tint val="20000"/>
                              <a:invGamma/>
                            </a:srgbClr>
                          </a:gs>
                          <a:gs pos="100000">
                            <a:srgbClr val="95B3D7"/>
                          </a:gs>
                        </a:gsLst>
                        <a:lin ang="0" scaled="1"/>
                      </a:gra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2A27FD" w:rsidRPr="00DF2136" w:rsidRDefault="002A27FD" w:rsidP="00DF2136">
                          <w:pPr>
                            <w:jc w:val="center"/>
                            <w:rPr>
                              <w:rFonts w:ascii="Arial" w:hAnsi="Arial" w:cs="Arial"/>
                            </w:rPr>
                          </w:pPr>
                          <w:r w:rsidRPr="00DF2136">
                            <w:rPr>
                              <w:rFonts w:ascii="Arial" w:hAnsi="Arial" w:cs="Arial"/>
                            </w:rPr>
                            <w:t xml:space="preserve">                      ◊               </w:t>
                          </w:r>
                          <w:r w:rsidRPr="00DF2136">
                            <w:rPr>
                              <w:rFonts w:ascii="Arial" w:hAnsi="Arial" w:cs="Arial"/>
                            </w:rPr>
                            <w:tab/>
                          </w:r>
                          <w:r>
                            <w:rPr>
                              <w:rFonts w:ascii="Arial" w:hAnsi="Arial" w:cs="Arial"/>
                            </w:rPr>
                            <w:t xml:space="preserve">     Circuit Court Records Preservation</w:t>
                          </w:r>
                          <w:r w:rsidRPr="00DF2136">
                            <w:rPr>
                              <w:rFonts w:ascii="Arial" w:hAnsi="Arial" w:cs="Arial"/>
                            </w:rPr>
                            <w:t xml:space="preserve"> Program</w:t>
                          </w:r>
                          <w:r>
                            <w:rPr>
                              <w:rFonts w:ascii="Arial" w:hAnsi="Arial" w:cs="Arial"/>
                            </w:rPr>
                            <w:t xml:space="preserve">              </w:t>
                          </w:r>
                          <w:r>
                            <w:rPr>
                              <w:rFonts w:ascii="Arial" w:hAnsi="Arial" w:cs="Arial"/>
                            </w:rPr>
                            <w:tab/>
                            <w:t xml:space="preserve"> ◊</w:t>
                          </w:r>
                          <w:r w:rsidR="00685087">
                            <w:rPr>
                              <w:rFonts w:ascii="Arial" w:hAnsi="Arial" w:cs="Arial"/>
                            </w:rPr>
                            <w:t xml:space="preserve"> ver. 0</w:t>
                          </w:r>
                          <w:r w:rsidR="00CA33A3">
                            <w:rPr>
                              <w:rFonts w:ascii="Arial" w:hAnsi="Arial" w:cs="Arial"/>
                            </w:rPr>
                            <w:t>8</w:t>
                          </w:r>
                          <w:r w:rsidR="00F32E41">
                            <w:rPr>
                              <w:rFonts w:ascii="Arial" w:hAnsi="Arial" w:cs="Arial"/>
                            </w:rPr>
                            <w:t>/202</w:t>
                          </w:r>
                          <w:r w:rsidR="00CF6685">
                            <w:rPr>
                              <w:rFonts w:ascii="Arial" w:hAnsi="Arial" w:cs="Arial"/>
                            </w:rPr>
                            <w:t>2</w:t>
                          </w:r>
                          <w:r>
                            <w:rPr>
                              <w:rFonts w:ascii="Arial" w:hAnsi="Arial" w:cs="Arial"/>
                            </w:rPr>
                            <w:tab/>
                            <w:t xml:space="preserve">             </w:t>
                          </w:r>
                          <w:r w:rsidRPr="00DF2136">
                            <w:rPr>
                              <w:rFonts w:ascii="Arial" w:hAnsi="Arial" w:cs="Arial"/>
                            </w:rPr>
                            <w:t xml:space="preserve">  </w:t>
                          </w:r>
                          <w:r w:rsidRPr="00DF2136">
                            <w:rPr>
                              <w:rFonts w:ascii="Arial" w:hAnsi="Arial" w:cs="Arial"/>
                              <w:color w:val="7F7F7F"/>
                              <w:spacing w:val="60"/>
                            </w:rPr>
                            <w:t>Page</w:t>
                          </w:r>
                          <w:r w:rsidRPr="00DF2136">
                            <w:rPr>
                              <w:rFonts w:ascii="Arial" w:hAnsi="Arial" w:cs="Arial"/>
                            </w:rPr>
                            <w:t xml:space="preserve"> | </w:t>
                          </w:r>
                          <w:r w:rsidRPr="00DF2136">
                            <w:rPr>
                              <w:rFonts w:ascii="Arial" w:hAnsi="Arial" w:cs="Arial"/>
                            </w:rPr>
                            <w:fldChar w:fldCharType="begin"/>
                          </w:r>
                          <w:r w:rsidRPr="00DF2136">
                            <w:rPr>
                              <w:rFonts w:ascii="Arial" w:hAnsi="Arial" w:cs="Arial"/>
                            </w:rPr>
                            <w:instrText xml:space="preserve"> PAGE   \* MERGEFORMAT </w:instrText>
                          </w:r>
                          <w:r w:rsidRPr="00DF2136">
                            <w:rPr>
                              <w:rFonts w:ascii="Arial" w:hAnsi="Arial" w:cs="Arial"/>
                            </w:rPr>
                            <w:fldChar w:fldCharType="separate"/>
                          </w:r>
                          <w:r w:rsidR="00CF6685">
                            <w:rPr>
                              <w:rFonts w:ascii="Arial" w:hAnsi="Arial" w:cs="Arial"/>
                              <w:noProof/>
                            </w:rPr>
                            <w:t>4</w:t>
                          </w:r>
                          <w:r w:rsidRPr="00DF2136">
                            <w:rPr>
                              <w:rFonts w:ascii="Arial" w:hAnsi="Arial" w:cs="Arial"/>
                            </w:rPr>
                            <w:fldChar w:fldCharType="end"/>
                          </w:r>
                        </w:p>
                      </w:txbxContent>
                    </wps:txbx>
                    <wps:bodyPr rot="0" vert="horz" wrap="square" lIns="91440" tIns="45720" rIns="91440" bIns="45720" anchor="t" anchorCtr="0" upright="1">
                      <a:noAutofit/>
                    </wps:bodyPr>
                  </wps:wsp>
                </a:graphicData>
              </a:graphic>
            </wp:inline>
          </w:drawing>
        </mc:Choice>
        <mc:Fallback>
          <w:pict>
            <v:shapetype w14:anchorId="5AB37481" id="_x0000_t202" coordsize="21600,21600" o:spt="202" path="m,l,21600r21600,l21600,xe">
              <v:stroke joinstyle="miter"/>
              <v:path gradientshapeok="t" o:connecttype="rect"/>
            </v:shapetype>
            <v:shape id="Text Box 6" o:spid="_x0000_s1026" type="#_x0000_t202" style="width:547.2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" fillcolor="#eaf0f7" stroked="f" strokecolor="#f2f2f2" strokeweight="3pt">
              <v:fill color2="#95b3d7" angle="90" focus="100%" type="gradient"/>
              <v:shadow color="#243f60" opacity=".5" offset="1pt"/>
              <v:textbox>
                <w:txbxContent>
                  <w:p w:rsidR="002A27FD" w:rsidRPr="00DF2136" w:rsidRDefault="002A27FD" w:rsidP="00DF2136">
                    <w:pPr>
                      <w:jc w:val="center"/>
                      <w:rPr>
                        <w:rFonts w:ascii="Arial" w:hAnsi="Arial" w:cs="Arial"/>
                      </w:rPr>
                    </w:pPr>
                    <w:r w:rsidRPr="00DF2136">
                      <w:rPr>
                        <w:rFonts w:ascii="Arial" w:hAnsi="Arial" w:cs="Arial"/>
                      </w:rPr>
                      <w:t xml:space="preserve">                      ◊               </w:t>
                    </w:r>
                    <w:r w:rsidRPr="00DF2136">
                      <w:rPr>
                        <w:rFonts w:ascii="Arial" w:hAnsi="Arial" w:cs="Arial"/>
                      </w:rPr>
                      <w:tab/>
                    </w:r>
                    <w:r>
                      <w:rPr>
                        <w:rFonts w:ascii="Arial" w:hAnsi="Arial" w:cs="Arial"/>
                      </w:rPr>
                      <w:t xml:space="preserve">     Circuit Court Records Preservation</w:t>
                    </w:r>
                    <w:r w:rsidRPr="00DF2136">
                      <w:rPr>
                        <w:rFonts w:ascii="Arial" w:hAnsi="Arial" w:cs="Arial"/>
                      </w:rPr>
                      <w:t xml:space="preserve"> Program</w:t>
                    </w:r>
                    <w:r>
                      <w:rPr>
                        <w:rFonts w:ascii="Arial" w:hAnsi="Arial" w:cs="Arial"/>
                      </w:rPr>
                      <w:t xml:space="preserve">              </w:t>
                    </w:r>
                    <w:r>
                      <w:rPr>
                        <w:rFonts w:ascii="Arial" w:hAnsi="Arial" w:cs="Arial"/>
                      </w:rPr>
                      <w:tab/>
                      <w:t xml:space="preserve"> ◊</w:t>
                    </w:r>
                    <w:r w:rsidR="00685087">
                      <w:rPr>
                        <w:rFonts w:ascii="Arial" w:hAnsi="Arial" w:cs="Arial"/>
                      </w:rPr>
                      <w:t xml:space="preserve"> ver. 0</w:t>
                    </w:r>
                    <w:r w:rsidR="00CA33A3">
                      <w:rPr>
                        <w:rFonts w:ascii="Arial" w:hAnsi="Arial" w:cs="Arial"/>
                      </w:rPr>
                      <w:t>8</w:t>
                    </w:r>
                    <w:r w:rsidR="00F32E41">
                      <w:rPr>
                        <w:rFonts w:ascii="Arial" w:hAnsi="Arial" w:cs="Arial"/>
                      </w:rPr>
                      <w:t>/202</w:t>
                    </w:r>
                    <w:r w:rsidR="00CF6685">
                      <w:rPr>
                        <w:rFonts w:ascii="Arial" w:hAnsi="Arial" w:cs="Arial"/>
                      </w:rPr>
                      <w:t>2</w:t>
                    </w:r>
                    <w:r>
                      <w:rPr>
                        <w:rFonts w:ascii="Arial" w:hAnsi="Arial" w:cs="Arial"/>
                      </w:rPr>
                      <w:tab/>
                      <w:t xml:space="preserve">             </w:t>
                    </w:r>
                    <w:r w:rsidRPr="00DF2136">
                      <w:rPr>
                        <w:rFonts w:ascii="Arial" w:hAnsi="Arial" w:cs="Arial"/>
                      </w:rPr>
                      <w:t xml:space="preserve">  </w:t>
                    </w:r>
                    <w:r w:rsidRPr="00DF2136">
                      <w:rPr>
                        <w:rFonts w:ascii="Arial" w:hAnsi="Arial" w:cs="Arial"/>
                        <w:color w:val="7F7F7F"/>
                        <w:spacing w:val="60"/>
                      </w:rPr>
                      <w:t>Page</w:t>
                    </w:r>
                    <w:r w:rsidRPr="00DF2136">
                      <w:rPr>
                        <w:rFonts w:ascii="Arial" w:hAnsi="Arial" w:cs="Arial"/>
                      </w:rPr>
                      <w:t xml:space="preserve"> | </w:t>
                    </w:r>
                    <w:r w:rsidRPr="00DF2136">
                      <w:rPr>
                        <w:rFonts w:ascii="Arial" w:hAnsi="Arial" w:cs="Arial"/>
                      </w:rPr>
                      <w:fldChar w:fldCharType="begin"/>
                    </w:r>
                    <w:r w:rsidRPr="00DF2136">
                      <w:rPr>
                        <w:rFonts w:ascii="Arial" w:hAnsi="Arial" w:cs="Arial"/>
                      </w:rPr>
                      <w:instrText xml:space="preserve"> PAGE   \* MERGEFORMAT </w:instrText>
                    </w:r>
                    <w:r w:rsidRPr="00DF2136">
                      <w:rPr>
                        <w:rFonts w:ascii="Arial" w:hAnsi="Arial" w:cs="Arial"/>
                      </w:rPr>
                      <w:fldChar w:fldCharType="separate"/>
                    </w:r>
                    <w:r w:rsidR="00CF6685">
                      <w:rPr>
                        <w:rFonts w:ascii="Arial" w:hAnsi="Arial" w:cs="Arial"/>
                        <w:noProof/>
                      </w:rPr>
                      <w:t>4</w:t>
                    </w:r>
                    <w:r w:rsidRPr="00DF2136">
                      <w:rPr>
                        <w:rFonts w:ascii="Arial" w:hAnsi="Arial" w:cs="Arial"/>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753" w:rsidRDefault="000A2753" w:rsidP="00E3545B">
      <w:pPr>
        <w:spacing w:after="0" w:line="240" w:lineRule="auto"/>
      </w:pPr>
      <w:r>
        <w:separator/>
      </w:r>
    </w:p>
  </w:footnote>
  <w:footnote w:type="continuationSeparator" w:id="0">
    <w:p w:rsidR="000A2753" w:rsidRDefault="000A2753" w:rsidP="00E35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FD" w:rsidRDefault="002A27FD" w:rsidP="00415D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5C0F"/>
    <w:multiLevelType w:val="hybridMultilevel"/>
    <w:tmpl w:val="6EA40B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47247CE"/>
    <w:multiLevelType w:val="hybridMultilevel"/>
    <w:tmpl w:val="D5129D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81113D"/>
    <w:multiLevelType w:val="hybridMultilevel"/>
    <w:tmpl w:val="2CCE2FBA"/>
    <w:lvl w:ilvl="0" w:tplc="7FEE6968">
      <w:start w:val="1"/>
      <w:numFmt w:val="bullet"/>
      <w:lvlText w:val=""/>
      <w:lvlJc w:val="left"/>
      <w:pPr>
        <w:tabs>
          <w:tab w:val="num" w:pos="2880"/>
        </w:tabs>
        <w:ind w:left="2880" w:hanging="360"/>
      </w:pPr>
      <w:rPr>
        <w:rFonts w:ascii="Symbol" w:hAnsi="Symbol" w:hint="default"/>
        <w:sz w:val="18"/>
        <w:szCs w:val="18"/>
      </w:rPr>
    </w:lvl>
    <w:lvl w:ilvl="1" w:tplc="04090003" w:tentative="1">
      <w:start w:val="1"/>
      <w:numFmt w:val="bullet"/>
      <w:lvlText w:val="o"/>
      <w:lvlJc w:val="left"/>
      <w:pPr>
        <w:tabs>
          <w:tab w:val="num" w:pos="3960"/>
        </w:tabs>
        <w:ind w:left="3960" w:hanging="360"/>
      </w:pPr>
      <w:rPr>
        <w:rFonts w:ascii="Courier New" w:hAnsi="Courier New" w:cs="Symbol"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Symbol"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Symbol"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0916530E"/>
    <w:multiLevelType w:val="hybridMultilevel"/>
    <w:tmpl w:val="78DC0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9484B0B"/>
    <w:multiLevelType w:val="hybridMultilevel"/>
    <w:tmpl w:val="4582E7A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9CA474E"/>
    <w:multiLevelType w:val="hybridMultilevel"/>
    <w:tmpl w:val="B82A94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A2840EA"/>
    <w:multiLevelType w:val="hybridMultilevel"/>
    <w:tmpl w:val="73D2D12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0C5411BD"/>
    <w:multiLevelType w:val="hybridMultilevel"/>
    <w:tmpl w:val="76C03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F4935"/>
    <w:multiLevelType w:val="hybridMultilevel"/>
    <w:tmpl w:val="7EE8218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0E7E28B5"/>
    <w:multiLevelType w:val="hybridMultilevel"/>
    <w:tmpl w:val="18D26F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13A251C6"/>
    <w:multiLevelType w:val="hybridMultilevel"/>
    <w:tmpl w:val="2BCEF15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145826CC"/>
    <w:multiLevelType w:val="hybridMultilevel"/>
    <w:tmpl w:val="5EAC573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86C11C1"/>
    <w:multiLevelType w:val="hybridMultilevel"/>
    <w:tmpl w:val="14F4439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18896B0C"/>
    <w:multiLevelType w:val="hybridMultilevel"/>
    <w:tmpl w:val="06CC043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1BC62626"/>
    <w:multiLevelType w:val="hybridMultilevel"/>
    <w:tmpl w:val="F974618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1C1A5217"/>
    <w:multiLevelType w:val="hybridMultilevel"/>
    <w:tmpl w:val="6C7064A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1FBF26C4"/>
    <w:multiLevelType w:val="hybridMultilevel"/>
    <w:tmpl w:val="74B81ED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236B6DF4"/>
    <w:multiLevelType w:val="hybridMultilevel"/>
    <w:tmpl w:val="45287C8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29F84004"/>
    <w:multiLevelType w:val="hybridMultilevel"/>
    <w:tmpl w:val="4E7A14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2E6521C6"/>
    <w:multiLevelType w:val="hybridMultilevel"/>
    <w:tmpl w:val="A0A20B2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36E944DF"/>
    <w:multiLevelType w:val="hybridMultilevel"/>
    <w:tmpl w:val="20361E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37115288"/>
    <w:multiLevelType w:val="hybridMultilevel"/>
    <w:tmpl w:val="17989C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38FB33CE"/>
    <w:multiLevelType w:val="hybridMultilevel"/>
    <w:tmpl w:val="9488BDE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393F56E6"/>
    <w:multiLevelType w:val="hybridMultilevel"/>
    <w:tmpl w:val="BD7247A0"/>
    <w:lvl w:ilvl="0" w:tplc="BC269648">
      <w:start w:val="250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4D63A6"/>
    <w:multiLevelType w:val="hybridMultilevel"/>
    <w:tmpl w:val="CF14A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7E421F"/>
    <w:multiLevelType w:val="hybridMultilevel"/>
    <w:tmpl w:val="31C813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431F43F5"/>
    <w:multiLevelType w:val="hybridMultilevel"/>
    <w:tmpl w:val="B466468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465617D3"/>
    <w:multiLevelType w:val="hybridMultilevel"/>
    <w:tmpl w:val="4918842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47D74FEE"/>
    <w:multiLevelType w:val="hybridMultilevel"/>
    <w:tmpl w:val="6056528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48B4732A"/>
    <w:multiLevelType w:val="hybridMultilevel"/>
    <w:tmpl w:val="89A8960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491455D3"/>
    <w:multiLevelType w:val="hybridMultilevel"/>
    <w:tmpl w:val="76B6B8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4B8025C8"/>
    <w:multiLevelType w:val="hybridMultilevel"/>
    <w:tmpl w:val="73667DA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4D114747"/>
    <w:multiLevelType w:val="hybridMultilevel"/>
    <w:tmpl w:val="35E647D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4EC34949"/>
    <w:multiLevelType w:val="hybridMultilevel"/>
    <w:tmpl w:val="A4F6DF2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50F171B4"/>
    <w:multiLevelType w:val="hybridMultilevel"/>
    <w:tmpl w:val="C9626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7222C0"/>
    <w:multiLevelType w:val="hybridMultilevel"/>
    <w:tmpl w:val="131C8CB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533A167D"/>
    <w:multiLevelType w:val="hybridMultilevel"/>
    <w:tmpl w:val="07DCCF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5A1523D9"/>
    <w:multiLevelType w:val="hybridMultilevel"/>
    <w:tmpl w:val="F2DC6AE8"/>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5B896FD5"/>
    <w:multiLevelType w:val="hybridMultilevel"/>
    <w:tmpl w:val="EA9CF118"/>
    <w:lvl w:ilvl="0" w:tplc="CCF2DE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985EB6"/>
    <w:multiLevelType w:val="hybridMultilevel"/>
    <w:tmpl w:val="E4B461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61C57EE8"/>
    <w:multiLevelType w:val="hybridMultilevel"/>
    <w:tmpl w:val="3D9CD8F4"/>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641A0287"/>
    <w:multiLevelType w:val="hybridMultilevel"/>
    <w:tmpl w:val="32EAA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A276ED"/>
    <w:multiLevelType w:val="hybridMultilevel"/>
    <w:tmpl w:val="A9DE437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15:restartNumberingAfterBreak="0">
    <w:nsid w:val="6EF4488A"/>
    <w:multiLevelType w:val="hybridMultilevel"/>
    <w:tmpl w:val="E9C6EE1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 w15:restartNumberingAfterBreak="0">
    <w:nsid w:val="74C5080C"/>
    <w:multiLevelType w:val="hybridMultilevel"/>
    <w:tmpl w:val="1664673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758305E3"/>
    <w:multiLevelType w:val="hybridMultilevel"/>
    <w:tmpl w:val="A28EBB1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15:restartNumberingAfterBreak="0">
    <w:nsid w:val="76FF6AB7"/>
    <w:multiLevelType w:val="hybridMultilevel"/>
    <w:tmpl w:val="408C9F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15:restartNumberingAfterBreak="0">
    <w:nsid w:val="7896705B"/>
    <w:multiLevelType w:val="hybridMultilevel"/>
    <w:tmpl w:val="5F1E68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8" w15:restartNumberingAfterBreak="0">
    <w:nsid w:val="7A96128A"/>
    <w:multiLevelType w:val="hybridMultilevel"/>
    <w:tmpl w:val="087E3F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9" w15:restartNumberingAfterBreak="0">
    <w:nsid w:val="7D4214B5"/>
    <w:multiLevelType w:val="hybridMultilevel"/>
    <w:tmpl w:val="C62C04E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7"/>
  </w:num>
  <w:num w:numId="2">
    <w:abstractNumId w:val="40"/>
  </w:num>
  <w:num w:numId="3">
    <w:abstractNumId w:val="24"/>
  </w:num>
  <w:num w:numId="4">
    <w:abstractNumId w:val="7"/>
  </w:num>
  <w:num w:numId="5">
    <w:abstractNumId w:val="34"/>
  </w:num>
  <w:num w:numId="6">
    <w:abstractNumId w:val="38"/>
  </w:num>
  <w:num w:numId="7">
    <w:abstractNumId w:val="41"/>
  </w:num>
  <w:num w:numId="8">
    <w:abstractNumId w:val="1"/>
  </w:num>
  <w:num w:numId="9">
    <w:abstractNumId w:val="29"/>
  </w:num>
  <w:num w:numId="10">
    <w:abstractNumId w:val="33"/>
  </w:num>
  <w:num w:numId="11">
    <w:abstractNumId w:val="5"/>
  </w:num>
  <w:num w:numId="12">
    <w:abstractNumId w:val="30"/>
  </w:num>
  <w:num w:numId="13">
    <w:abstractNumId w:val="9"/>
  </w:num>
  <w:num w:numId="14">
    <w:abstractNumId w:val="43"/>
  </w:num>
  <w:num w:numId="15">
    <w:abstractNumId w:val="11"/>
  </w:num>
  <w:num w:numId="16">
    <w:abstractNumId w:val="32"/>
  </w:num>
  <w:num w:numId="17">
    <w:abstractNumId w:val="17"/>
  </w:num>
  <w:num w:numId="18">
    <w:abstractNumId w:val="39"/>
  </w:num>
  <w:num w:numId="19">
    <w:abstractNumId w:val="36"/>
  </w:num>
  <w:num w:numId="20">
    <w:abstractNumId w:val="48"/>
  </w:num>
  <w:num w:numId="21">
    <w:abstractNumId w:val="6"/>
  </w:num>
  <w:num w:numId="22">
    <w:abstractNumId w:val="21"/>
  </w:num>
  <w:num w:numId="23">
    <w:abstractNumId w:val="27"/>
  </w:num>
  <w:num w:numId="24">
    <w:abstractNumId w:val="8"/>
  </w:num>
  <w:num w:numId="25">
    <w:abstractNumId w:val="46"/>
  </w:num>
  <w:num w:numId="26">
    <w:abstractNumId w:val="0"/>
  </w:num>
  <w:num w:numId="27">
    <w:abstractNumId w:val="12"/>
  </w:num>
  <w:num w:numId="28">
    <w:abstractNumId w:val="22"/>
  </w:num>
  <w:num w:numId="29">
    <w:abstractNumId w:val="49"/>
  </w:num>
  <w:num w:numId="30">
    <w:abstractNumId w:val="45"/>
  </w:num>
  <w:num w:numId="31">
    <w:abstractNumId w:val="18"/>
  </w:num>
  <w:num w:numId="32">
    <w:abstractNumId w:val="20"/>
  </w:num>
  <w:num w:numId="33">
    <w:abstractNumId w:val="4"/>
  </w:num>
  <w:num w:numId="34">
    <w:abstractNumId w:val="31"/>
  </w:num>
  <w:num w:numId="35">
    <w:abstractNumId w:val="15"/>
  </w:num>
  <w:num w:numId="36">
    <w:abstractNumId w:val="3"/>
  </w:num>
  <w:num w:numId="37">
    <w:abstractNumId w:val="10"/>
  </w:num>
  <w:num w:numId="38">
    <w:abstractNumId w:val="16"/>
  </w:num>
  <w:num w:numId="39">
    <w:abstractNumId w:val="14"/>
  </w:num>
  <w:num w:numId="40">
    <w:abstractNumId w:val="25"/>
  </w:num>
  <w:num w:numId="41">
    <w:abstractNumId w:val="47"/>
  </w:num>
  <w:num w:numId="42">
    <w:abstractNumId w:val="42"/>
  </w:num>
  <w:num w:numId="43">
    <w:abstractNumId w:val="28"/>
  </w:num>
  <w:num w:numId="44">
    <w:abstractNumId w:val="19"/>
  </w:num>
  <w:num w:numId="45">
    <w:abstractNumId w:val="44"/>
  </w:num>
  <w:num w:numId="46">
    <w:abstractNumId w:val="26"/>
  </w:num>
  <w:num w:numId="47">
    <w:abstractNumId w:val="35"/>
  </w:num>
  <w:num w:numId="48">
    <w:abstractNumId w:val="13"/>
  </w:num>
  <w:num w:numId="49">
    <w:abstractNumId w:val="23"/>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8193" fill="f" fillcolor="white" strokecolor="none [3215]">
      <v:fill color="white" on="f"/>
      <v:stroke color="none [321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5B"/>
    <w:rsid w:val="00002526"/>
    <w:rsid w:val="000339E2"/>
    <w:rsid w:val="000369B8"/>
    <w:rsid w:val="000436A5"/>
    <w:rsid w:val="00046AFA"/>
    <w:rsid w:val="00067557"/>
    <w:rsid w:val="00077995"/>
    <w:rsid w:val="000853D6"/>
    <w:rsid w:val="000864EC"/>
    <w:rsid w:val="000A2753"/>
    <w:rsid w:val="000B425E"/>
    <w:rsid w:val="000B7C30"/>
    <w:rsid w:val="000C341A"/>
    <w:rsid w:val="000C37BA"/>
    <w:rsid w:val="000D1090"/>
    <w:rsid w:val="000D1A2F"/>
    <w:rsid w:val="000D3006"/>
    <w:rsid w:val="000E0A7B"/>
    <w:rsid w:val="000F69FF"/>
    <w:rsid w:val="00101580"/>
    <w:rsid w:val="00112741"/>
    <w:rsid w:val="00117212"/>
    <w:rsid w:val="001337EF"/>
    <w:rsid w:val="00137C9B"/>
    <w:rsid w:val="0014462B"/>
    <w:rsid w:val="00144D5C"/>
    <w:rsid w:val="0015666D"/>
    <w:rsid w:val="00161989"/>
    <w:rsid w:val="0017756A"/>
    <w:rsid w:val="00184EC4"/>
    <w:rsid w:val="00194456"/>
    <w:rsid w:val="001C6894"/>
    <w:rsid w:val="001C75F4"/>
    <w:rsid w:val="001C7A70"/>
    <w:rsid w:val="001D0608"/>
    <w:rsid w:val="001D0D12"/>
    <w:rsid w:val="001D453E"/>
    <w:rsid w:val="001D6EB7"/>
    <w:rsid w:val="001E7D4C"/>
    <w:rsid w:val="001F307C"/>
    <w:rsid w:val="00227553"/>
    <w:rsid w:val="0023255B"/>
    <w:rsid w:val="00252F2B"/>
    <w:rsid w:val="00260AA2"/>
    <w:rsid w:val="002660AD"/>
    <w:rsid w:val="00267D23"/>
    <w:rsid w:val="00267D4F"/>
    <w:rsid w:val="00277E04"/>
    <w:rsid w:val="0028411B"/>
    <w:rsid w:val="00284451"/>
    <w:rsid w:val="00286B51"/>
    <w:rsid w:val="0029031F"/>
    <w:rsid w:val="002A206D"/>
    <w:rsid w:val="002A27FD"/>
    <w:rsid w:val="002A4FF3"/>
    <w:rsid w:val="002A72C4"/>
    <w:rsid w:val="002B13D3"/>
    <w:rsid w:val="002B51B6"/>
    <w:rsid w:val="002B5C19"/>
    <w:rsid w:val="002F0F4C"/>
    <w:rsid w:val="002F29F1"/>
    <w:rsid w:val="002F373C"/>
    <w:rsid w:val="00300E4D"/>
    <w:rsid w:val="00324215"/>
    <w:rsid w:val="00331F53"/>
    <w:rsid w:val="00335A69"/>
    <w:rsid w:val="00345D29"/>
    <w:rsid w:val="003545C0"/>
    <w:rsid w:val="0037022E"/>
    <w:rsid w:val="00381B61"/>
    <w:rsid w:val="003A43FB"/>
    <w:rsid w:val="003D37AC"/>
    <w:rsid w:val="003D57D1"/>
    <w:rsid w:val="003D6841"/>
    <w:rsid w:val="003E3513"/>
    <w:rsid w:val="003E6CF1"/>
    <w:rsid w:val="003F1C58"/>
    <w:rsid w:val="004026EF"/>
    <w:rsid w:val="0040599A"/>
    <w:rsid w:val="00415D48"/>
    <w:rsid w:val="00416AA2"/>
    <w:rsid w:val="004212DE"/>
    <w:rsid w:val="004261C2"/>
    <w:rsid w:val="004303C2"/>
    <w:rsid w:val="00434938"/>
    <w:rsid w:val="0043549F"/>
    <w:rsid w:val="00445669"/>
    <w:rsid w:val="00447CF5"/>
    <w:rsid w:val="00474ADC"/>
    <w:rsid w:val="00486A2B"/>
    <w:rsid w:val="00492941"/>
    <w:rsid w:val="004A6AD7"/>
    <w:rsid w:val="004D09B8"/>
    <w:rsid w:val="004E72E7"/>
    <w:rsid w:val="00511682"/>
    <w:rsid w:val="00535676"/>
    <w:rsid w:val="005548EC"/>
    <w:rsid w:val="00561016"/>
    <w:rsid w:val="00565508"/>
    <w:rsid w:val="005773F5"/>
    <w:rsid w:val="00577E39"/>
    <w:rsid w:val="005820F7"/>
    <w:rsid w:val="00584267"/>
    <w:rsid w:val="005946BB"/>
    <w:rsid w:val="005A79A0"/>
    <w:rsid w:val="005C082C"/>
    <w:rsid w:val="005D05FD"/>
    <w:rsid w:val="005E2A44"/>
    <w:rsid w:val="005E3C4F"/>
    <w:rsid w:val="005F5D37"/>
    <w:rsid w:val="00617317"/>
    <w:rsid w:val="006237F0"/>
    <w:rsid w:val="00635CC6"/>
    <w:rsid w:val="006458E4"/>
    <w:rsid w:val="0066010A"/>
    <w:rsid w:val="006610E1"/>
    <w:rsid w:val="00666A44"/>
    <w:rsid w:val="00685087"/>
    <w:rsid w:val="006A5463"/>
    <w:rsid w:val="006A679C"/>
    <w:rsid w:val="006A760D"/>
    <w:rsid w:val="006B398A"/>
    <w:rsid w:val="006B7C02"/>
    <w:rsid w:val="006C057A"/>
    <w:rsid w:val="006E00C0"/>
    <w:rsid w:val="006F4732"/>
    <w:rsid w:val="00715B1C"/>
    <w:rsid w:val="00717B8A"/>
    <w:rsid w:val="007313EA"/>
    <w:rsid w:val="00733648"/>
    <w:rsid w:val="007516CC"/>
    <w:rsid w:val="00754AA2"/>
    <w:rsid w:val="00792099"/>
    <w:rsid w:val="00795F20"/>
    <w:rsid w:val="007969CB"/>
    <w:rsid w:val="007A34D4"/>
    <w:rsid w:val="007A5366"/>
    <w:rsid w:val="007A609D"/>
    <w:rsid w:val="007B1931"/>
    <w:rsid w:val="007B400C"/>
    <w:rsid w:val="007C30B3"/>
    <w:rsid w:val="007C5490"/>
    <w:rsid w:val="007D55D6"/>
    <w:rsid w:val="008171DC"/>
    <w:rsid w:val="00820424"/>
    <w:rsid w:val="00822AA8"/>
    <w:rsid w:val="00823F44"/>
    <w:rsid w:val="00824214"/>
    <w:rsid w:val="0083564A"/>
    <w:rsid w:val="00840624"/>
    <w:rsid w:val="008469AB"/>
    <w:rsid w:val="00860BBD"/>
    <w:rsid w:val="00863503"/>
    <w:rsid w:val="00886DAD"/>
    <w:rsid w:val="00891138"/>
    <w:rsid w:val="008C4D96"/>
    <w:rsid w:val="008E7F32"/>
    <w:rsid w:val="00902614"/>
    <w:rsid w:val="0091079F"/>
    <w:rsid w:val="00935D6F"/>
    <w:rsid w:val="0096445E"/>
    <w:rsid w:val="00997638"/>
    <w:rsid w:val="009977C6"/>
    <w:rsid w:val="009C65E4"/>
    <w:rsid w:val="009D19AF"/>
    <w:rsid w:val="009E625B"/>
    <w:rsid w:val="009F3125"/>
    <w:rsid w:val="00A12711"/>
    <w:rsid w:val="00A15D88"/>
    <w:rsid w:val="00A319D7"/>
    <w:rsid w:val="00A518F0"/>
    <w:rsid w:val="00A663B2"/>
    <w:rsid w:val="00AD5F5D"/>
    <w:rsid w:val="00AE5614"/>
    <w:rsid w:val="00B0291F"/>
    <w:rsid w:val="00B12D17"/>
    <w:rsid w:val="00B41679"/>
    <w:rsid w:val="00B601D8"/>
    <w:rsid w:val="00B70AF1"/>
    <w:rsid w:val="00BA7072"/>
    <w:rsid w:val="00BA74AD"/>
    <w:rsid w:val="00BB6931"/>
    <w:rsid w:val="00BD20A2"/>
    <w:rsid w:val="00BE7002"/>
    <w:rsid w:val="00BF0011"/>
    <w:rsid w:val="00C07AAB"/>
    <w:rsid w:val="00C16C90"/>
    <w:rsid w:val="00C257A5"/>
    <w:rsid w:val="00C32F2A"/>
    <w:rsid w:val="00C33BE2"/>
    <w:rsid w:val="00C41991"/>
    <w:rsid w:val="00C4780D"/>
    <w:rsid w:val="00C51E39"/>
    <w:rsid w:val="00C52130"/>
    <w:rsid w:val="00C554AC"/>
    <w:rsid w:val="00C605EF"/>
    <w:rsid w:val="00C823A8"/>
    <w:rsid w:val="00C83138"/>
    <w:rsid w:val="00C854B4"/>
    <w:rsid w:val="00CA33A3"/>
    <w:rsid w:val="00CB013F"/>
    <w:rsid w:val="00CB47DA"/>
    <w:rsid w:val="00CB61BA"/>
    <w:rsid w:val="00CD6439"/>
    <w:rsid w:val="00CE607F"/>
    <w:rsid w:val="00CF1946"/>
    <w:rsid w:val="00CF2733"/>
    <w:rsid w:val="00CF6685"/>
    <w:rsid w:val="00D33E77"/>
    <w:rsid w:val="00D353F6"/>
    <w:rsid w:val="00D3672A"/>
    <w:rsid w:val="00D54DE3"/>
    <w:rsid w:val="00D74605"/>
    <w:rsid w:val="00DA0179"/>
    <w:rsid w:val="00DA5C08"/>
    <w:rsid w:val="00DC227D"/>
    <w:rsid w:val="00DC3532"/>
    <w:rsid w:val="00DD0BF5"/>
    <w:rsid w:val="00DF137F"/>
    <w:rsid w:val="00DF2136"/>
    <w:rsid w:val="00E20691"/>
    <w:rsid w:val="00E3545B"/>
    <w:rsid w:val="00E43314"/>
    <w:rsid w:val="00E538CB"/>
    <w:rsid w:val="00E67221"/>
    <w:rsid w:val="00E76147"/>
    <w:rsid w:val="00E83C89"/>
    <w:rsid w:val="00E83E0D"/>
    <w:rsid w:val="00E95EF3"/>
    <w:rsid w:val="00EA0BD9"/>
    <w:rsid w:val="00EA235B"/>
    <w:rsid w:val="00EB4D72"/>
    <w:rsid w:val="00EC085B"/>
    <w:rsid w:val="00EC2A0A"/>
    <w:rsid w:val="00EC58B0"/>
    <w:rsid w:val="00EE03F9"/>
    <w:rsid w:val="00EE35DD"/>
    <w:rsid w:val="00EE3832"/>
    <w:rsid w:val="00F04897"/>
    <w:rsid w:val="00F10BC8"/>
    <w:rsid w:val="00F16D57"/>
    <w:rsid w:val="00F22AED"/>
    <w:rsid w:val="00F25C4C"/>
    <w:rsid w:val="00F31266"/>
    <w:rsid w:val="00F32E41"/>
    <w:rsid w:val="00F34D12"/>
    <w:rsid w:val="00F4026B"/>
    <w:rsid w:val="00F4279D"/>
    <w:rsid w:val="00F70661"/>
    <w:rsid w:val="00F728B1"/>
    <w:rsid w:val="00F80C5C"/>
    <w:rsid w:val="00F83FBE"/>
    <w:rsid w:val="00F9128C"/>
    <w:rsid w:val="00F924BC"/>
    <w:rsid w:val="00FC1284"/>
    <w:rsid w:val="00FD2944"/>
    <w:rsid w:val="00FD6542"/>
    <w:rsid w:val="00FD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color="none [3215]">
      <v:fill color="white" on="f"/>
      <v:stroke color="none [3215]"/>
    </o:shapedefaults>
    <o:shapelayout v:ext="edit">
      <o:idmap v:ext="edit" data="1"/>
    </o:shapelayout>
  </w:shapeDefaults>
  <w:decimalSymbol w:val="."/>
  <w:listSeparator w:val=","/>
  <w14:docId w14:val="45590758"/>
  <w15:docId w15:val="{08A492B3-D202-46DA-9229-5FB34A38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45B"/>
    <w:pPr>
      <w:spacing w:after="200" w:line="276" w:lineRule="auto"/>
    </w:pPr>
    <w:rPr>
      <w:sz w:val="22"/>
      <w:szCs w:val="22"/>
    </w:rPr>
  </w:style>
  <w:style w:type="paragraph" w:styleId="Heading2">
    <w:name w:val="heading 2"/>
    <w:basedOn w:val="Normal"/>
    <w:next w:val="Normal"/>
    <w:link w:val="Heading2Char"/>
    <w:uiPriority w:val="9"/>
    <w:unhideWhenUsed/>
    <w:qFormat/>
    <w:rsid w:val="00E3545B"/>
    <w:pPr>
      <w:keepNext/>
      <w:keepLines/>
      <w:spacing w:before="200" w:after="0"/>
      <w:outlineLvl w:val="1"/>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45B"/>
    <w:rPr>
      <w:rFonts w:ascii="Cambria" w:eastAsia="Times New Roman" w:hAnsi="Cambria" w:cs="Times New Roman"/>
      <w:b/>
      <w:bCs/>
      <w:sz w:val="26"/>
      <w:szCs w:val="26"/>
    </w:rPr>
  </w:style>
  <w:style w:type="paragraph" w:styleId="Header">
    <w:name w:val="header"/>
    <w:basedOn w:val="Normal"/>
    <w:link w:val="HeaderChar"/>
    <w:uiPriority w:val="99"/>
    <w:unhideWhenUsed/>
    <w:rsid w:val="00E35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45B"/>
  </w:style>
  <w:style w:type="paragraph" w:styleId="Footer">
    <w:name w:val="footer"/>
    <w:basedOn w:val="Normal"/>
    <w:link w:val="FooterChar"/>
    <w:uiPriority w:val="99"/>
    <w:unhideWhenUsed/>
    <w:rsid w:val="00E35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45B"/>
  </w:style>
  <w:style w:type="paragraph" w:customStyle="1" w:styleId="NormalParagraphStyle">
    <w:name w:val="NormalParagraphStyle"/>
    <w:basedOn w:val="Normal"/>
    <w:uiPriority w:val="99"/>
    <w:rsid w:val="00E3545B"/>
    <w:pPr>
      <w:autoSpaceDE w:val="0"/>
      <w:autoSpaceDN w:val="0"/>
      <w:adjustRightInd w:val="0"/>
      <w:spacing w:after="0" w:line="288" w:lineRule="auto"/>
      <w:textAlignment w:val="center"/>
    </w:pPr>
    <w:rPr>
      <w:rFonts w:ascii="Times New Roman" w:hAnsi="Times New Roman"/>
      <w:color w:val="000000"/>
      <w:sz w:val="24"/>
      <w:szCs w:val="24"/>
    </w:rPr>
  </w:style>
  <w:style w:type="character" w:customStyle="1" w:styleId="SectionHeadings">
    <w:name w:val="Section Headings"/>
    <w:uiPriority w:val="99"/>
    <w:rsid w:val="00E3545B"/>
    <w:rPr>
      <w:rFonts w:ascii="Times New Roman" w:hAnsi="Times New Roman" w:cs="Times New Roman"/>
      <w:b/>
      <w:bCs/>
      <w:caps/>
      <w:sz w:val="30"/>
      <w:szCs w:val="30"/>
      <w:u w:val="double"/>
    </w:rPr>
  </w:style>
  <w:style w:type="character" w:customStyle="1" w:styleId="SubSubHeading">
    <w:name w:val="Sub Sub Heading"/>
    <w:uiPriority w:val="99"/>
    <w:rsid w:val="00E3545B"/>
    <w:rPr>
      <w:rFonts w:ascii="Times New Roman" w:hAnsi="Times New Roman" w:cs="Times New Roman"/>
      <w:b/>
      <w:bCs/>
      <w:caps/>
      <w:spacing w:val="-2"/>
      <w:sz w:val="24"/>
      <w:szCs w:val="24"/>
    </w:rPr>
  </w:style>
  <w:style w:type="character" w:customStyle="1" w:styleId="FORMSubheadings">
    <w:name w:val="FORM Subheadings"/>
    <w:basedOn w:val="SubSubHeading"/>
    <w:uiPriority w:val="99"/>
    <w:rsid w:val="00137C9B"/>
    <w:rPr>
      <w:rFonts w:ascii="Calibri" w:hAnsi="Calibri" w:cs="Times New Roman"/>
      <w:b/>
      <w:bCs/>
      <w:caps/>
      <w:spacing w:val="-5"/>
      <w:sz w:val="24"/>
      <w:szCs w:val="24"/>
      <w:u w:val="thick"/>
    </w:rPr>
  </w:style>
  <w:style w:type="paragraph" w:styleId="BalloonText">
    <w:name w:val="Balloon Text"/>
    <w:basedOn w:val="Normal"/>
    <w:link w:val="BalloonTextChar"/>
    <w:uiPriority w:val="99"/>
    <w:semiHidden/>
    <w:unhideWhenUsed/>
    <w:rsid w:val="00E35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45B"/>
    <w:rPr>
      <w:rFonts w:ascii="Tahoma" w:hAnsi="Tahoma" w:cs="Tahoma"/>
      <w:sz w:val="16"/>
      <w:szCs w:val="16"/>
    </w:rPr>
  </w:style>
  <w:style w:type="paragraph" w:styleId="ListParagraph">
    <w:name w:val="List Paragraph"/>
    <w:basedOn w:val="Normal"/>
    <w:uiPriority w:val="34"/>
    <w:qFormat/>
    <w:rsid w:val="00D74605"/>
    <w:pPr>
      <w:ind w:left="720"/>
      <w:contextualSpacing/>
    </w:pPr>
  </w:style>
  <w:style w:type="character" w:styleId="PlaceholderText">
    <w:name w:val="Placeholder Text"/>
    <w:basedOn w:val="DefaultParagraphFont"/>
    <w:uiPriority w:val="99"/>
    <w:semiHidden/>
    <w:rsid w:val="00F70661"/>
    <w:rPr>
      <w:color w:val="808080"/>
    </w:rPr>
  </w:style>
  <w:style w:type="paragraph" w:styleId="NoSpacing">
    <w:name w:val="No Spacing"/>
    <w:uiPriority w:val="1"/>
    <w:qFormat/>
    <w:rsid w:val="00137C9B"/>
    <w:rPr>
      <w:sz w:val="22"/>
      <w:szCs w:val="22"/>
    </w:rPr>
  </w:style>
  <w:style w:type="character" w:styleId="Hyperlink">
    <w:name w:val="Hyperlink"/>
    <w:basedOn w:val="DefaultParagraphFont"/>
    <w:uiPriority w:val="99"/>
    <w:unhideWhenUsed/>
    <w:rsid w:val="0028411B"/>
    <w:rPr>
      <w:color w:val="0000FF"/>
      <w:u w:val="single"/>
    </w:rPr>
  </w:style>
  <w:style w:type="table" w:styleId="TableGrid">
    <w:name w:val="Table Grid"/>
    <w:basedOn w:val="TableNormal"/>
    <w:uiPriority w:val="59"/>
    <w:rsid w:val="00D35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RPtext">
    <w:name w:val="CCRPtext"/>
    <w:basedOn w:val="Normal"/>
    <w:rsid w:val="000D3006"/>
    <w:pPr>
      <w:widowControl w:val="0"/>
      <w:spacing w:after="216" w:line="240" w:lineRule="auto"/>
      <w:ind w:left="2520"/>
      <w:jc w:val="both"/>
    </w:pPr>
    <w:rPr>
      <w:rFonts w:ascii="Palatino" w:eastAsia="Times New Roman" w:hAnsi="Palatino"/>
      <w:szCs w:val="20"/>
    </w:rPr>
  </w:style>
  <w:style w:type="paragraph" w:customStyle="1" w:styleId="SubHd2">
    <w:name w:val="SubHd2"/>
    <w:basedOn w:val="Normal"/>
    <w:rsid w:val="000D3006"/>
    <w:pPr>
      <w:widowControl w:val="0"/>
      <w:spacing w:after="0" w:line="240" w:lineRule="auto"/>
      <w:ind w:left="360" w:right="7920"/>
    </w:pPr>
    <w:rPr>
      <w:rFonts w:ascii="Helvetica" w:eastAsia="Times New Roman" w:hAnsi="Helvetica"/>
      <w:b/>
      <w:sz w:val="21"/>
      <w:szCs w:val="20"/>
    </w:rPr>
  </w:style>
  <w:style w:type="character" w:styleId="CommentReference">
    <w:name w:val="annotation reference"/>
    <w:semiHidden/>
    <w:rsid w:val="000D3006"/>
    <w:rPr>
      <w:sz w:val="16"/>
      <w:szCs w:val="16"/>
    </w:rPr>
  </w:style>
  <w:style w:type="paragraph" w:styleId="CommentText">
    <w:name w:val="annotation text"/>
    <w:basedOn w:val="Normal"/>
    <w:link w:val="CommentTextChar"/>
    <w:semiHidden/>
    <w:rsid w:val="000D3006"/>
    <w:pPr>
      <w:widowControl w:val="0"/>
      <w:spacing w:after="0" w:line="240" w:lineRule="auto"/>
    </w:pPr>
    <w:rPr>
      <w:rFonts w:ascii="Courier New" w:eastAsia="Times New Roman" w:hAnsi="Courier New"/>
      <w:sz w:val="20"/>
      <w:szCs w:val="20"/>
    </w:rPr>
  </w:style>
  <w:style w:type="character" w:customStyle="1" w:styleId="CommentTextChar">
    <w:name w:val="Comment Text Char"/>
    <w:basedOn w:val="DefaultParagraphFont"/>
    <w:link w:val="CommentText"/>
    <w:semiHidden/>
    <w:rsid w:val="000D3006"/>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DEAF3-B526-4399-8E1C-4C29A0F5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PWilliams</dc:creator>
  <cp:lastModifiedBy>VITA Program</cp:lastModifiedBy>
  <cp:revision>11</cp:revision>
  <cp:lastPrinted>2015-01-15T14:24:00Z</cp:lastPrinted>
  <dcterms:created xsi:type="dcterms:W3CDTF">2018-01-22T19:24:00Z</dcterms:created>
  <dcterms:modified xsi:type="dcterms:W3CDTF">2022-08-08T13:19:00Z</dcterms:modified>
</cp:coreProperties>
</file>